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2D17" w:rsidRPr="00B23AD5" w:rsidRDefault="00AF2D17" w:rsidP="00D639D8">
      <w:pPr>
        <w:spacing w:after="0"/>
        <w:jc w:val="center"/>
        <w:rPr>
          <w:rFonts w:ascii="Garamond" w:hAnsi="Garamond"/>
          <w:b/>
          <w:sz w:val="28"/>
          <w:szCs w:val="28"/>
        </w:rPr>
      </w:pPr>
      <w:smartTag w:uri="urn:schemas-microsoft-com:office:smarttags" w:element="place">
        <w:smartTag w:uri="urn:schemas-microsoft-com:office:smarttags" w:element="PlaceName">
          <w:r w:rsidRPr="00B23AD5">
            <w:rPr>
              <w:rFonts w:ascii="Garamond" w:hAnsi="Garamond"/>
              <w:b/>
              <w:sz w:val="28"/>
              <w:szCs w:val="28"/>
            </w:rPr>
            <w:t>Lockport</w:t>
          </w:r>
        </w:smartTag>
        <w:r w:rsidRPr="00B23AD5">
          <w:rPr>
            <w:rFonts w:ascii="Garamond" w:hAnsi="Garamond"/>
            <w:b/>
            <w:sz w:val="28"/>
            <w:szCs w:val="28"/>
          </w:rPr>
          <w:t xml:space="preserve"> </w:t>
        </w:r>
        <w:smartTag w:uri="urn:schemas-microsoft-com:office:smarttags" w:element="PlaceType">
          <w:r w:rsidRPr="00B23AD5">
            <w:rPr>
              <w:rFonts w:ascii="Garamond" w:hAnsi="Garamond"/>
              <w:b/>
              <w:sz w:val="28"/>
              <w:szCs w:val="28"/>
            </w:rPr>
            <w:t>City</w:t>
          </w:r>
        </w:smartTag>
        <w:r w:rsidRPr="00B23AD5">
          <w:rPr>
            <w:rFonts w:ascii="Garamond" w:hAnsi="Garamond"/>
            <w:b/>
            <w:sz w:val="28"/>
            <w:szCs w:val="28"/>
          </w:rPr>
          <w:t xml:space="preserve"> </w:t>
        </w:r>
        <w:smartTag w:uri="urn:schemas-microsoft-com:office:smarttags" w:element="PlaceType">
          <w:r w:rsidRPr="00B23AD5">
            <w:rPr>
              <w:rFonts w:ascii="Garamond" w:hAnsi="Garamond"/>
              <w:b/>
              <w:sz w:val="28"/>
              <w:szCs w:val="28"/>
            </w:rPr>
            <w:t>School District</w:t>
          </w:r>
        </w:smartTag>
      </w:smartTag>
    </w:p>
    <w:p w:rsidR="00AF2D17" w:rsidRPr="00B23AD5" w:rsidRDefault="00AF2D17" w:rsidP="00D639D8">
      <w:pPr>
        <w:spacing w:after="0"/>
        <w:jc w:val="center"/>
        <w:rPr>
          <w:rFonts w:ascii="Garamond" w:hAnsi="Garamond"/>
          <w:b/>
          <w:sz w:val="28"/>
          <w:szCs w:val="28"/>
        </w:rPr>
      </w:pPr>
      <w:r>
        <w:rPr>
          <w:rFonts w:ascii="Garamond" w:hAnsi="Garamond"/>
          <w:b/>
          <w:sz w:val="28"/>
          <w:szCs w:val="28"/>
        </w:rPr>
        <w:t>ELA Grade 1</w:t>
      </w:r>
    </w:p>
    <w:p w:rsidR="00AF2D17" w:rsidRPr="00B23AD5" w:rsidRDefault="00AF2D17" w:rsidP="00D639D8">
      <w:pPr>
        <w:spacing w:after="0"/>
        <w:jc w:val="center"/>
        <w:rPr>
          <w:rFonts w:ascii="Garamond" w:hAnsi="Garamond"/>
          <w:b/>
          <w:sz w:val="28"/>
          <w:szCs w:val="28"/>
        </w:rPr>
      </w:pPr>
      <w:r>
        <w:rPr>
          <w:rFonts w:ascii="Garamond" w:hAnsi="Garamond"/>
          <w:b/>
          <w:sz w:val="28"/>
          <w:szCs w:val="28"/>
        </w:rPr>
        <w:t>Unit 2</w:t>
      </w:r>
    </w:p>
    <w:p w:rsidR="00AF2D17" w:rsidRPr="00B23AD5" w:rsidRDefault="00AF2D17" w:rsidP="00D639D8">
      <w:pPr>
        <w:spacing w:after="0"/>
        <w:jc w:val="center"/>
        <w:rPr>
          <w:rFonts w:ascii="Garamond" w:hAnsi="Garamond"/>
          <w:b/>
          <w:sz w:val="28"/>
          <w:szCs w:val="28"/>
        </w:rPr>
      </w:pPr>
      <w:r w:rsidRPr="00B23AD5">
        <w:rPr>
          <w:rFonts w:ascii="Garamond" w:hAnsi="Garamond"/>
          <w:b/>
          <w:sz w:val="28"/>
          <w:szCs w:val="28"/>
        </w:rPr>
        <w:t>Aligned to the Common Core 2011-2012</w:t>
      </w:r>
    </w:p>
    <w:p w:rsidR="00AF2D17" w:rsidRPr="00B23AD5" w:rsidRDefault="00AF2D17" w:rsidP="00626647">
      <w:pPr>
        <w:spacing w:after="0"/>
        <w:rPr>
          <w:rFonts w:ascii="Garamond" w:hAnsi="Garamond"/>
          <w:b/>
          <w:sz w:val="28"/>
          <w:szCs w:val="28"/>
        </w:rPr>
      </w:pPr>
    </w:p>
    <w:p w:rsidR="00AF2D17" w:rsidRPr="00B23AD5" w:rsidRDefault="00AF2D17" w:rsidP="00626647">
      <w:pPr>
        <w:spacing w:after="0"/>
        <w:rPr>
          <w:rFonts w:ascii="Garamond" w:hAnsi="Garamond"/>
          <w:b/>
          <w:sz w:val="28"/>
          <w:szCs w:val="28"/>
        </w:rPr>
      </w:pPr>
    </w:p>
    <w:p w:rsidR="00AF2D17" w:rsidRPr="00B23AD5" w:rsidRDefault="00AF2D17" w:rsidP="00626647">
      <w:pPr>
        <w:spacing w:after="0"/>
        <w:rPr>
          <w:rFonts w:ascii="Garamond" w:hAnsi="Garamond"/>
          <w:b/>
          <w:sz w:val="28"/>
          <w:szCs w:val="28"/>
        </w:rPr>
      </w:pPr>
      <w:r>
        <w:rPr>
          <w:rFonts w:ascii="Garamond" w:hAnsi="Garamond"/>
          <w:b/>
          <w:sz w:val="28"/>
          <w:szCs w:val="28"/>
          <w:highlight w:val="green"/>
        </w:rPr>
        <w:t>Unit 2</w:t>
      </w:r>
      <w:r w:rsidRPr="00B23AD5">
        <w:rPr>
          <w:rFonts w:ascii="Garamond" w:hAnsi="Garamond"/>
          <w:b/>
          <w:sz w:val="28"/>
          <w:szCs w:val="28"/>
          <w:highlight w:val="green"/>
        </w:rPr>
        <w:t xml:space="preserve"> Title</w:t>
      </w:r>
      <w:r w:rsidRPr="006F364A">
        <w:rPr>
          <w:rFonts w:ascii="Garamond" w:hAnsi="Garamond"/>
          <w:b/>
          <w:sz w:val="28"/>
          <w:szCs w:val="28"/>
          <w:highlight w:val="green"/>
        </w:rPr>
        <w:t>:</w:t>
      </w:r>
      <w:r>
        <w:rPr>
          <w:rFonts w:ascii="Garamond" w:hAnsi="Garamond"/>
          <w:b/>
          <w:sz w:val="28"/>
          <w:szCs w:val="28"/>
          <w:highlight w:val="green"/>
        </w:rPr>
        <w:t xml:space="preserve">  </w:t>
      </w:r>
      <w:r w:rsidRPr="006F364A">
        <w:rPr>
          <w:rFonts w:ascii="Garamond" w:hAnsi="Garamond"/>
          <w:b/>
          <w:sz w:val="28"/>
          <w:szCs w:val="28"/>
          <w:highlight w:val="green"/>
        </w:rPr>
        <w:t>Communities</w:t>
      </w:r>
    </w:p>
    <w:p w:rsidR="00AF2D17" w:rsidRPr="00DD1CA1" w:rsidRDefault="00AF2D17" w:rsidP="007942DD">
      <w:pPr>
        <w:shd w:val="clear" w:color="auto" w:fill="FFFFFF"/>
        <w:rPr>
          <w:rFonts w:ascii="Garamond" w:hAnsi="Garamond"/>
          <w:sz w:val="28"/>
          <w:szCs w:val="28"/>
        </w:rPr>
      </w:pPr>
      <w:r w:rsidRPr="00B23AD5">
        <w:rPr>
          <w:rFonts w:ascii="Garamond" w:hAnsi="Garamond"/>
          <w:b/>
          <w:sz w:val="28"/>
          <w:szCs w:val="28"/>
        </w:rPr>
        <w:t xml:space="preserve">Rationale: </w:t>
      </w:r>
      <w:r w:rsidRPr="00355A3B">
        <w:rPr>
          <w:rFonts w:ascii="Garamond" w:hAnsi="Garamond"/>
          <w:bCs/>
          <w:sz w:val="28"/>
          <w:szCs w:val="28"/>
        </w:rPr>
        <w:t>Students who are college and career ready will develop personal, cultural, textual, and topic connections within and across genres as they respond to texts through written, digital, and oral presentations, employing a variety of media and genres.</w:t>
      </w:r>
    </w:p>
    <w:p w:rsidR="00AF2D17" w:rsidRPr="00B23AD5" w:rsidRDefault="00AF2D17" w:rsidP="00D639D8">
      <w:pPr>
        <w:shd w:val="clear" w:color="auto" w:fill="FFFFFF"/>
        <w:rPr>
          <w:sz w:val="28"/>
          <w:szCs w:val="28"/>
        </w:rPr>
      </w:pPr>
      <w:r w:rsidRPr="00B23AD5">
        <w:rPr>
          <w:rFonts w:ascii="Garamond" w:hAnsi="Garamond"/>
          <w:b/>
          <w:sz w:val="28"/>
          <w:szCs w:val="28"/>
        </w:rPr>
        <w:t>Duration: 10 weeks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45"/>
        <w:gridCol w:w="5471"/>
      </w:tblGrid>
      <w:tr w:rsidR="00AF2D17" w:rsidRPr="00B23AD5" w:rsidTr="00EF3032">
        <w:tc>
          <w:tcPr>
            <w:tcW w:w="11016" w:type="dxa"/>
            <w:gridSpan w:val="2"/>
            <w:shd w:val="clear" w:color="auto" w:fill="4F81BD"/>
          </w:tcPr>
          <w:p w:rsidR="00AF2D17" w:rsidRPr="00B23AD5" w:rsidRDefault="00AF2D17" w:rsidP="00432AAD">
            <w:pPr>
              <w:spacing w:after="0" w:line="240" w:lineRule="auto"/>
              <w:jc w:val="center"/>
              <w:rPr>
                <w:rFonts w:ascii="Garamond" w:hAnsi="Garamond"/>
                <w:b/>
                <w:sz w:val="28"/>
                <w:szCs w:val="28"/>
              </w:rPr>
            </w:pPr>
            <w:r w:rsidRPr="00B23AD5">
              <w:rPr>
                <w:rFonts w:ascii="Garamond" w:hAnsi="Garamond"/>
                <w:b/>
                <w:color w:val="FFFFFF"/>
                <w:sz w:val="28"/>
                <w:szCs w:val="28"/>
              </w:rPr>
              <w:t>PHASE ONE: DESIRED RESULTS</w:t>
            </w:r>
          </w:p>
        </w:tc>
      </w:tr>
      <w:tr w:rsidR="00AF2D17" w:rsidRPr="00B23AD5" w:rsidTr="00EF3032">
        <w:tc>
          <w:tcPr>
            <w:tcW w:w="11016" w:type="dxa"/>
            <w:gridSpan w:val="2"/>
          </w:tcPr>
          <w:p w:rsidR="00AF2D17" w:rsidRPr="00B23AD5" w:rsidRDefault="00AF2D17" w:rsidP="00432AAD">
            <w:pPr>
              <w:spacing w:after="0" w:line="240" w:lineRule="auto"/>
              <w:rPr>
                <w:rFonts w:ascii="Garamond" w:hAnsi="Garamond"/>
                <w:b/>
                <w:sz w:val="28"/>
                <w:szCs w:val="28"/>
              </w:rPr>
            </w:pPr>
            <w:r w:rsidRPr="00B23AD5">
              <w:rPr>
                <w:rFonts w:ascii="Garamond" w:hAnsi="Garamond"/>
                <w:b/>
                <w:sz w:val="28"/>
                <w:szCs w:val="28"/>
              </w:rPr>
              <w:t>GRADE LEVEL SPECIFIC COMMON CORE LEARNING STANDARDS:</w:t>
            </w:r>
          </w:p>
          <w:p w:rsidR="00AF2D17" w:rsidRPr="00B23AD5" w:rsidRDefault="00AF2D17" w:rsidP="00432AAD">
            <w:pPr>
              <w:spacing w:after="0" w:line="240" w:lineRule="auto"/>
              <w:rPr>
                <w:rFonts w:ascii="Garamond" w:hAnsi="Garamond"/>
                <w:b/>
                <w:sz w:val="28"/>
                <w:szCs w:val="28"/>
              </w:rPr>
            </w:pPr>
            <w:r w:rsidRPr="00B23AD5">
              <w:rPr>
                <w:rFonts w:ascii="Garamond" w:hAnsi="Garamond"/>
                <w:b/>
                <w:sz w:val="28"/>
                <w:szCs w:val="28"/>
              </w:rPr>
              <w:t>*Note: highlighted standards are formally assessed within this unit.</w:t>
            </w:r>
          </w:p>
          <w:p w:rsidR="00AF2D17" w:rsidRPr="00B23AD5" w:rsidRDefault="00AF2D17" w:rsidP="00432AAD">
            <w:pPr>
              <w:spacing w:after="0" w:line="240" w:lineRule="auto"/>
              <w:rPr>
                <w:rFonts w:ascii="Garamond" w:hAnsi="Garamond"/>
                <w:b/>
                <w:sz w:val="28"/>
                <w:szCs w:val="28"/>
              </w:rPr>
            </w:pPr>
          </w:p>
          <w:p w:rsidR="00AF2D17" w:rsidRDefault="00AF2D17" w:rsidP="00EA6235">
            <w:pPr>
              <w:spacing w:after="0" w:line="240" w:lineRule="auto"/>
              <w:rPr>
                <w:rFonts w:ascii="Garamond" w:hAnsi="Garamond"/>
                <w:b/>
                <w:sz w:val="28"/>
                <w:szCs w:val="28"/>
                <w:u w:val="single"/>
              </w:rPr>
            </w:pPr>
            <w:smartTag w:uri="urn:schemas-microsoft-com:office:smarttags" w:element="City">
              <w:smartTag w:uri="urn:schemas-microsoft-com:office:smarttags" w:element="place">
                <w:r w:rsidRPr="00B23AD5">
                  <w:rPr>
                    <w:rFonts w:ascii="Garamond" w:hAnsi="Garamond"/>
                    <w:b/>
                    <w:sz w:val="28"/>
                    <w:szCs w:val="28"/>
                    <w:u w:val="single"/>
                  </w:rPr>
                  <w:t>Reading</w:t>
                </w:r>
              </w:smartTag>
            </w:smartTag>
            <w:r w:rsidRPr="00B23AD5">
              <w:rPr>
                <w:rFonts w:ascii="Garamond" w:hAnsi="Garamond"/>
                <w:b/>
                <w:sz w:val="28"/>
                <w:szCs w:val="28"/>
                <w:u w:val="single"/>
              </w:rPr>
              <w:t xml:space="preserve"> for Literature</w:t>
            </w:r>
          </w:p>
          <w:p w:rsidR="00AF2D17" w:rsidRDefault="00AF2D17" w:rsidP="00355A3B">
            <w:pPr>
              <w:spacing w:after="0"/>
              <w:rPr>
                <w:sz w:val="28"/>
                <w:szCs w:val="28"/>
              </w:rPr>
            </w:pPr>
          </w:p>
          <w:p w:rsidR="00AF2D17" w:rsidRDefault="00AF2D17" w:rsidP="00355A3B">
            <w:pPr>
              <w:spacing w:after="0"/>
              <w:rPr>
                <w:sz w:val="28"/>
                <w:szCs w:val="28"/>
              </w:rPr>
            </w:pPr>
            <w:r>
              <w:rPr>
                <w:sz w:val="28"/>
                <w:szCs w:val="28"/>
              </w:rPr>
              <w:t>Describe characters, settings, and major events in a story, using key details. (R</w:t>
            </w:r>
            <w:r w:rsidR="00C62A86">
              <w:rPr>
                <w:sz w:val="28"/>
                <w:szCs w:val="28"/>
              </w:rPr>
              <w:t>L</w:t>
            </w:r>
            <w:r>
              <w:rPr>
                <w:sz w:val="28"/>
                <w:szCs w:val="28"/>
              </w:rPr>
              <w:t>.1.3)</w:t>
            </w:r>
          </w:p>
          <w:p w:rsidR="00AF2D17" w:rsidRDefault="00AF2D17" w:rsidP="00355A3B">
            <w:pPr>
              <w:spacing w:after="0"/>
              <w:rPr>
                <w:sz w:val="28"/>
                <w:szCs w:val="28"/>
              </w:rPr>
            </w:pPr>
          </w:p>
          <w:p w:rsidR="00AF2D17" w:rsidRDefault="00AF2D17" w:rsidP="00355A3B">
            <w:pPr>
              <w:spacing w:after="0"/>
              <w:rPr>
                <w:sz w:val="28"/>
                <w:szCs w:val="28"/>
              </w:rPr>
            </w:pPr>
            <w:r>
              <w:rPr>
                <w:sz w:val="28"/>
                <w:szCs w:val="28"/>
              </w:rPr>
              <w:t>Explain major differences between books that tell stories and books that give information, drawing on a wide readi</w:t>
            </w:r>
            <w:r w:rsidR="00C62A86">
              <w:rPr>
                <w:sz w:val="28"/>
                <w:szCs w:val="28"/>
              </w:rPr>
              <w:t>ng of a range of text types. (RL</w:t>
            </w:r>
            <w:r>
              <w:rPr>
                <w:sz w:val="28"/>
                <w:szCs w:val="28"/>
              </w:rPr>
              <w:t>.1.5)</w:t>
            </w:r>
          </w:p>
          <w:p w:rsidR="00AF2D17" w:rsidRDefault="00AF2D17" w:rsidP="00355A3B">
            <w:pPr>
              <w:spacing w:after="0"/>
              <w:rPr>
                <w:sz w:val="28"/>
                <w:szCs w:val="28"/>
              </w:rPr>
            </w:pPr>
          </w:p>
          <w:p w:rsidR="00AF2D17" w:rsidRDefault="00AF2D17" w:rsidP="00355A3B">
            <w:pPr>
              <w:spacing w:after="0"/>
              <w:rPr>
                <w:sz w:val="28"/>
                <w:szCs w:val="28"/>
              </w:rPr>
            </w:pPr>
            <w:r>
              <w:rPr>
                <w:sz w:val="28"/>
                <w:szCs w:val="28"/>
              </w:rPr>
              <w:t>Use illustrations and details in a story to describe it’s cha</w:t>
            </w:r>
            <w:r w:rsidR="00C62A86">
              <w:rPr>
                <w:sz w:val="28"/>
                <w:szCs w:val="28"/>
              </w:rPr>
              <w:t>racters, setting, or events. (RL</w:t>
            </w:r>
            <w:r>
              <w:rPr>
                <w:sz w:val="28"/>
                <w:szCs w:val="28"/>
              </w:rPr>
              <w:t>.1.7)</w:t>
            </w:r>
          </w:p>
          <w:p w:rsidR="00AF2D17" w:rsidRDefault="00AF2D17" w:rsidP="00355A3B">
            <w:pPr>
              <w:spacing w:after="0"/>
              <w:rPr>
                <w:sz w:val="28"/>
                <w:szCs w:val="28"/>
              </w:rPr>
            </w:pPr>
          </w:p>
          <w:p w:rsidR="00AF2D17" w:rsidRDefault="00AF2D17" w:rsidP="00355A3B">
            <w:pPr>
              <w:spacing w:after="0"/>
              <w:rPr>
                <w:sz w:val="28"/>
                <w:szCs w:val="28"/>
              </w:rPr>
            </w:pPr>
            <w:r>
              <w:rPr>
                <w:sz w:val="28"/>
                <w:szCs w:val="28"/>
              </w:rPr>
              <w:t>With prompting and support, read prose and poetry of appropr</w:t>
            </w:r>
            <w:r w:rsidR="00C62A86">
              <w:rPr>
                <w:sz w:val="28"/>
                <w:szCs w:val="28"/>
              </w:rPr>
              <w:t>iate complexity for grade 1. (RL</w:t>
            </w:r>
            <w:r>
              <w:rPr>
                <w:sz w:val="28"/>
                <w:szCs w:val="28"/>
              </w:rPr>
              <w:t>.1.10)</w:t>
            </w:r>
          </w:p>
          <w:p w:rsidR="00AF2D17" w:rsidRDefault="00AF2D17" w:rsidP="00355A3B">
            <w:pPr>
              <w:spacing w:after="0"/>
              <w:rPr>
                <w:sz w:val="28"/>
                <w:szCs w:val="28"/>
              </w:rPr>
            </w:pPr>
          </w:p>
          <w:p w:rsidR="00AF2D17" w:rsidRPr="00355A3B" w:rsidRDefault="00AF2D17" w:rsidP="00355A3B">
            <w:pPr>
              <w:spacing w:after="0"/>
              <w:rPr>
                <w:sz w:val="28"/>
                <w:szCs w:val="28"/>
              </w:rPr>
            </w:pPr>
            <w:r>
              <w:rPr>
                <w:sz w:val="28"/>
                <w:szCs w:val="28"/>
              </w:rPr>
              <w:t>Make connections between self, text and the world around them (text</w:t>
            </w:r>
            <w:r w:rsidR="00C62A86">
              <w:rPr>
                <w:sz w:val="28"/>
                <w:szCs w:val="28"/>
              </w:rPr>
              <w:t>, media, social interaction) (RL</w:t>
            </w:r>
            <w:r>
              <w:rPr>
                <w:sz w:val="28"/>
                <w:szCs w:val="28"/>
              </w:rPr>
              <w:t>.1.11)</w:t>
            </w:r>
          </w:p>
          <w:p w:rsidR="00AF2D17" w:rsidRPr="00B23AD5" w:rsidRDefault="00AF2D17" w:rsidP="00432AAD">
            <w:pPr>
              <w:spacing w:after="0" w:line="240" w:lineRule="auto"/>
              <w:rPr>
                <w:rFonts w:ascii="Garamond" w:hAnsi="Garamond"/>
                <w:b/>
                <w:sz w:val="28"/>
                <w:szCs w:val="28"/>
                <w:u w:val="single"/>
              </w:rPr>
            </w:pPr>
          </w:p>
          <w:p w:rsidR="00AF2D17" w:rsidRDefault="00AF2D17" w:rsidP="00EA6235">
            <w:pPr>
              <w:spacing w:after="0" w:line="240" w:lineRule="auto"/>
              <w:rPr>
                <w:rFonts w:ascii="Garamond" w:hAnsi="Garamond"/>
                <w:b/>
                <w:sz w:val="28"/>
                <w:szCs w:val="28"/>
                <w:u w:val="single"/>
              </w:rPr>
            </w:pPr>
          </w:p>
          <w:p w:rsidR="00AF2D17" w:rsidRDefault="00AF2D17" w:rsidP="00EA6235">
            <w:pPr>
              <w:spacing w:after="0" w:line="240" w:lineRule="auto"/>
              <w:rPr>
                <w:rFonts w:ascii="Garamond" w:hAnsi="Garamond"/>
                <w:b/>
                <w:sz w:val="28"/>
                <w:szCs w:val="28"/>
                <w:u w:val="single"/>
              </w:rPr>
            </w:pPr>
          </w:p>
          <w:p w:rsidR="00AF2D17" w:rsidRDefault="00AF2D17" w:rsidP="00EA6235">
            <w:pPr>
              <w:spacing w:after="0" w:line="240" w:lineRule="auto"/>
              <w:rPr>
                <w:rFonts w:ascii="Garamond" w:hAnsi="Garamond"/>
                <w:b/>
                <w:sz w:val="28"/>
                <w:szCs w:val="28"/>
                <w:u w:val="single"/>
              </w:rPr>
            </w:pPr>
          </w:p>
          <w:p w:rsidR="00AF2D17" w:rsidRDefault="00AF2D17" w:rsidP="00EA6235">
            <w:pPr>
              <w:spacing w:after="0" w:line="240" w:lineRule="auto"/>
              <w:rPr>
                <w:rFonts w:ascii="Garamond" w:hAnsi="Garamond"/>
                <w:b/>
                <w:sz w:val="28"/>
                <w:szCs w:val="28"/>
                <w:u w:val="single"/>
              </w:rPr>
            </w:pPr>
            <w:smartTag w:uri="urn:schemas-microsoft-com:office:smarttags" w:element="City">
              <w:smartTag w:uri="urn:schemas-microsoft-com:office:smarttags" w:element="place">
                <w:r w:rsidRPr="00B23AD5">
                  <w:rPr>
                    <w:rFonts w:ascii="Garamond" w:hAnsi="Garamond"/>
                    <w:b/>
                    <w:sz w:val="28"/>
                    <w:szCs w:val="28"/>
                    <w:u w:val="single"/>
                  </w:rPr>
                  <w:lastRenderedPageBreak/>
                  <w:t>Reading</w:t>
                </w:r>
              </w:smartTag>
            </w:smartTag>
            <w:r w:rsidRPr="00B23AD5">
              <w:rPr>
                <w:rFonts w:ascii="Garamond" w:hAnsi="Garamond"/>
                <w:b/>
                <w:sz w:val="28"/>
                <w:szCs w:val="28"/>
                <w:u w:val="single"/>
              </w:rPr>
              <w:t xml:space="preserve"> for Information</w:t>
            </w:r>
          </w:p>
          <w:p w:rsidR="00AF2D17" w:rsidRDefault="00AF2D17" w:rsidP="00EA6235">
            <w:pPr>
              <w:spacing w:after="0" w:line="240" w:lineRule="auto"/>
              <w:rPr>
                <w:rFonts w:ascii="Garamond" w:hAnsi="Garamond"/>
                <w:b/>
                <w:sz w:val="28"/>
                <w:szCs w:val="28"/>
                <w:u w:val="single"/>
              </w:rPr>
            </w:pPr>
          </w:p>
          <w:p w:rsidR="00AF2D17" w:rsidRDefault="00AF2D17" w:rsidP="0014775C">
            <w:pPr>
              <w:spacing w:after="0"/>
              <w:rPr>
                <w:sz w:val="28"/>
                <w:szCs w:val="28"/>
                <w:highlight w:val="yellow"/>
              </w:rPr>
            </w:pPr>
            <w:r w:rsidRPr="00355A3B">
              <w:rPr>
                <w:sz w:val="28"/>
                <w:szCs w:val="28"/>
                <w:highlight w:val="yellow"/>
              </w:rPr>
              <w:t>Ask and answer questions about key details in a text. (RI.1.1)</w:t>
            </w:r>
          </w:p>
          <w:p w:rsidR="00AF2D17" w:rsidRPr="00355A3B" w:rsidRDefault="00AF2D17" w:rsidP="0014775C">
            <w:pPr>
              <w:spacing w:after="0"/>
              <w:rPr>
                <w:sz w:val="28"/>
                <w:szCs w:val="28"/>
                <w:highlight w:val="yellow"/>
              </w:rPr>
            </w:pPr>
          </w:p>
          <w:p w:rsidR="00AF2D17" w:rsidRPr="00355A3B" w:rsidRDefault="00AF2D17" w:rsidP="0014775C">
            <w:pPr>
              <w:spacing w:after="0"/>
              <w:rPr>
                <w:sz w:val="28"/>
                <w:szCs w:val="28"/>
                <w:highlight w:val="yellow"/>
              </w:rPr>
            </w:pPr>
            <w:r w:rsidRPr="00355A3B">
              <w:rPr>
                <w:sz w:val="28"/>
                <w:szCs w:val="28"/>
                <w:highlight w:val="yellow"/>
              </w:rPr>
              <w:t>Identify the main topic and retell key details of a text. (RI.1.2)</w:t>
            </w:r>
          </w:p>
          <w:p w:rsidR="00AF2D17" w:rsidRPr="00355A3B" w:rsidRDefault="00AF2D17" w:rsidP="0014775C">
            <w:pPr>
              <w:spacing w:after="0"/>
              <w:rPr>
                <w:sz w:val="28"/>
                <w:szCs w:val="28"/>
                <w:highlight w:val="yellow"/>
              </w:rPr>
            </w:pPr>
          </w:p>
          <w:p w:rsidR="00AF2D17" w:rsidRDefault="00AF2D17" w:rsidP="0014775C">
            <w:pPr>
              <w:spacing w:after="0"/>
              <w:rPr>
                <w:sz w:val="28"/>
                <w:szCs w:val="28"/>
              </w:rPr>
            </w:pPr>
            <w:r w:rsidRPr="00355A3B">
              <w:rPr>
                <w:sz w:val="28"/>
                <w:szCs w:val="28"/>
                <w:highlight w:val="yellow"/>
              </w:rPr>
              <w:t>Distinguish between information provided by pictures or other illustrations and information provided by the words in a text. (RI.1.6)</w:t>
            </w:r>
          </w:p>
          <w:p w:rsidR="00AF2D17" w:rsidRDefault="00AF2D17" w:rsidP="0014775C">
            <w:pPr>
              <w:spacing w:after="0"/>
              <w:rPr>
                <w:sz w:val="28"/>
                <w:szCs w:val="28"/>
              </w:rPr>
            </w:pPr>
          </w:p>
          <w:p w:rsidR="00AF2D17" w:rsidRPr="0014775C" w:rsidRDefault="00AF2D17" w:rsidP="00FD0C1E">
            <w:pPr>
              <w:autoSpaceDE w:val="0"/>
              <w:autoSpaceDN w:val="0"/>
              <w:adjustRightInd w:val="0"/>
              <w:spacing w:after="0" w:line="240" w:lineRule="auto"/>
              <w:rPr>
                <w:rFonts w:cs="Perpetua"/>
                <w:sz w:val="28"/>
                <w:szCs w:val="28"/>
              </w:rPr>
            </w:pPr>
            <w:r w:rsidRPr="0014775C">
              <w:rPr>
                <w:rFonts w:cs="Perpetua"/>
                <w:sz w:val="28"/>
                <w:szCs w:val="28"/>
              </w:rPr>
              <w:t>Know and use various text features (e.g., headings, tables</w:t>
            </w:r>
            <w:r>
              <w:rPr>
                <w:rFonts w:cs="Perpetua"/>
                <w:sz w:val="28"/>
                <w:szCs w:val="28"/>
              </w:rPr>
              <w:t xml:space="preserve"> </w:t>
            </w:r>
            <w:r w:rsidRPr="0014775C">
              <w:rPr>
                <w:rFonts w:cs="Perpetua"/>
                <w:sz w:val="28"/>
                <w:szCs w:val="28"/>
              </w:rPr>
              <w:t>of contents, glossaries, electronic menus, icons) to locate</w:t>
            </w:r>
            <w:r>
              <w:rPr>
                <w:rFonts w:cs="Perpetua"/>
                <w:sz w:val="28"/>
                <w:szCs w:val="28"/>
              </w:rPr>
              <w:t xml:space="preserve"> </w:t>
            </w:r>
            <w:r w:rsidRPr="0014775C">
              <w:rPr>
                <w:rFonts w:cs="Perpetua"/>
                <w:sz w:val="28"/>
                <w:szCs w:val="28"/>
              </w:rPr>
              <w:t>key facts or information in a text. (RI.1.5)</w:t>
            </w:r>
          </w:p>
          <w:p w:rsidR="00AF2D17" w:rsidRPr="0014775C" w:rsidRDefault="00AF2D17" w:rsidP="0014775C">
            <w:pPr>
              <w:spacing w:after="0"/>
              <w:rPr>
                <w:rFonts w:cs="Perpetua"/>
                <w:sz w:val="28"/>
                <w:szCs w:val="28"/>
              </w:rPr>
            </w:pPr>
          </w:p>
          <w:p w:rsidR="00AF2D17" w:rsidRPr="0014775C" w:rsidRDefault="00AF2D17" w:rsidP="00FD0C1E">
            <w:pPr>
              <w:autoSpaceDE w:val="0"/>
              <w:autoSpaceDN w:val="0"/>
              <w:adjustRightInd w:val="0"/>
              <w:spacing w:after="0" w:line="240" w:lineRule="auto"/>
              <w:rPr>
                <w:rFonts w:cs="Perpetua"/>
                <w:sz w:val="28"/>
                <w:szCs w:val="28"/>
              </w:rPr>
            </w:pPr>
            <w:r w:rsidRPr="0014775C">
              <w:rPr>
                <w:rFonts w:cs="Perpetua"/>
                <w:sz w:val="28"/>
                <w:szCs w:val="28"/>
              </w:rPr>
              <w:t>Use the illustrations and details in a text to describe its</w:t>
            </w:r>
            <w:r>
              <w:rPr>
                <w:rFonts w:cs="Perpetua"/>
                <w:sz w:val="28"/>
                <w:szCs w:val="28"/>
              </w:rPr>
              <w:t xml:space="preserve"> </w:t>
            </w:r>
            <w:r w:rsidRPr="0014775C">
              <w:rPr>
                <w:rFonts w:cs="Perpetua"/>
                <w:sz w:val="28"/>
                <w:szCs w:val="28"/>
              </w:rPr>
              <w:t>key ideas. (RI.1.7)</w:t>
            </w:r>
          </w:p>
          <w:p w:rsidR="00AF2D17" w:rsidRPr="0014775C" w:rsidRDefault="00AF2D17" w:rsidP="0014775C">
            <w:pPr>
              <w:spacing w:after="0"/>
              <w:rPr>
                <w:rFonts w:cs="Perpetua"/>
                <w:sz w:val="28"/>
                <w:szCs w:val="28"/>
              </w:rPr>
            </w:pPr>
          </w:p>
          <w:p w:rsidR="00AF2D17" w:rsidRPr="0014775C" w:rsidRDefault="00AF2D17" w:rsidP="00FD0C1E">
            <w:pPr>
              <w:autoSpaceDE w:val="0"/>
              <w:autoSpaceDN w:val="0"/>
              <w:adjustRightInd w:val="0"/>
              <w:spacing w:after="0" w:line="240" w:lineRule="auto"/>
              <w:rPr>
                <w:rFonts w:cs="Perpetua"/>
                <w:sz w:val="28"/>
                <w:szCs w:val="28"/>
              </w:rPr>
            </w:pPr>
            <w:r w:rsidRPr="0014775C">
              <w:rPr>
                <w:rFonts w:cs="Perpetua"/>
                <w:sz w:val="28"/>
                <w:szCs w:val="28"/>
              </w:rPr>
              <w:t>Identify basic similarities in and differences between two</w:t>
            </w:r>
            <w:r>
              <w:rPr>
                <w:rFonts w:cs="Perpetua"/>
                <w:sz w:val="28"/>
                <w:szCs w:val="28"/>
              </w:rPr>
              <w:t xml:space="preserve"> </w:t>
            </w:r>
            <w:r w:rsidRPr="0014775C">
              <w:rPr>
                <w:rFonts w:cs="Perpetua"/>
                <w:sz w:val="28"/>
                <w:szCs w:val="28"/>
              </w:rPr>
              <w:t>texts on the same topic (e.g., in illustrations,</w:t>
            </w:r>
            <w:r>
              <w:rPr>
                <w:rFonts w:cs="Perpetua"/>
                <w:sz w:val="28"/>
                <w:szCs w:val="28"/>
              </w:rPr>
              <w:t xml:space="preserve"> </w:t>
            </w:r>
            <w:r w:rsidRPr="0014775C">
              <w:rPr>
                <w:rFonts w:cs="Perpetua"/>
                <w:sz w:val="28"/>
                <w:szCs w:val="28"/>
              </w:rPr>
              <w:t>descriptions, or procedures). (RI.1.9)</w:t>
            </w:r>
          </w:p>
          <w:p w:rsidR="00AF2D17" w:rsidRPr="0014775C" w:rsidRDefault="00AF2D17" w:rsidP="0014775C">
            <w:pPr>
              <w:spacing w:after="0"/>
              <w:rPr>
                <w:rFonts w:cs="Perpetua"/>
                <w:sz w:val="28"/>
                <w:szCs w:val="28"/>
              </w:rPr>
            </w:pPr>
          </w:p>
          <w:p w:rsidR="00AF2D17" w:rsidRPr="00FD0C1E" w:rsidRDefault="00AF2D17" w:rsidP="00FD0C1E">
            <w:pPr>
              <w:autoSpaceDE w:val="0"/>
              <w:autoSpaceDN w:val="0"/>
              <w:adjustRightInd w:val="0"/>
              <w:spacing w:after="0" w:line="240" w:lineRule="auto"/>
              <w:rPr>
                <w:rFonts w:cs="Perpetua"/>
                <w:sz w:val="28"/>
                <w:szCs w:val="28"/>
              </w:rPr>
            </w:pPr>
            <w:r w:rsidRPr="0014775C">
              <w:rPr>
                <w:rFonts w:cs="Perpetua"/>
                <w:sz w:val="28"/>
                <w:szCs w:val="28"/>
              </w:rPr>
              <w:t>With prompting and support, read informational texts</w:t>
            </w:r>
            <w:r>
              <w:rPr>
                <w:rFonts w:cs="Perpetua"/>
                <w:sz w:val="28"/>
                <w:szCs w:val="28"/>
              </w:rPr>
              <w:t xml:space="preserve"> </w:t>
            </w:r>
            <w:r w:rsidRPr="0014775C">
              <w:rPr>
                <w:rFonts w:cs="Perpetua"/>
                <w:sz w:val="28"/>
                <w:szCs w:val="28"/>
              </w:rPr>
              <w:t>appropriately complex for grade 1. (RI.1.10)</w:t>
            </w:r>
          </w:p>
          <w:p w:rsidR="00AF2D17" w:rsidRPr="007942DD" w:rsidRDefault="00AF2D17" w:rsidP="00EA6235">
            <w:pPr>
              <w:spacing w:after="0" w:line="240" w:lineRule="auto"/>
              <w:rPr>
                <w:rFonts w:ascii="Garamond" w:hAnsi="Garamond"/>
                <w:b/>
                <w:sz w:val="28"/>
                <w:szCs w:val="28"/>
                <w:highlight w:val="yellow"/>
              </w:rPr>
            </w:pPr>
          </w:p>
          <w:p w:rsidR="00AF2D17" w:rsidRPr="00B23AD5" w:rsidRDefault="00AF2D17" w:rsidP="00432AAD">
            <w:pPr>
              <w:spacing w:after="0" w:line="240" w:lineRule="auto"/>
              <w:rPr>
                <w:rFonts w:ascii="Garamond" w:hAnsi="Garamond"/>
                <w:b/>
                <w:sz w:val="28"/>
                <w:szCs w:val="28"/>
                <w:u w:val="single"/>
              </w:rPr>
            </w:pPr>
            <w:r w:rsidRPr="00B23AD5">
              <w:rPr>
                <w:rFonts w:ascii="Garamond" w:hAnsi="Garamond"/>
                <w:b/>
                <w:sz w:val="28"/>
                <w:szCs w:val="28"/>
                <w:u w:val="single"/>
              </w:rPr>
              <w:t>Reading Foundational Skills</w:t>
            </w:r>
          </w:p>
          <w:p w:rsidR="00AF2D17" w:rsidRPr="00B23AD5" w:rsidRDefault="00AF2D17" w:rsidP="00432AAD">
            <w:pPr>
              <w:spacing w:after="0" w:line="240" w:lineRule="auto"/>
              <w:rPr>
                <w:rFonts w:ascii="Garamond" w:hAnsi="Garamond"/>
                <w:b/>
                <w:sz w:val="28"/>
                <w:szCs w:val="28"/>
              </w:rPr>
            </w:pPr>
          </w:p>
          <w:p w:rsidR="00AF2D17" w:rsidRPr="00187690" w:rsidRDefault="00AF2D17" w:rsidP="0014775C">
            <w:pPr>
              <w:autoSpaceDE w:val="0"/>
              <w:autoSpaceDN w:val="0"/>
              <w:adjustRightInd w:val="0"/>
              <w:spacing w:after="0" w:line="240" w:lineRule="auto"/>
              <w:rPr>
                <w:rFonts w:cs="Perpetua"/>
                <w:sz w:val="28"/>
                <w:szCs w:val="28"/>
              </w:rPr>
            </w:pPr>
            <w:r w:rsidRPr="00187690">
              <w:rPr>
                <w:rFonts w:cs="Perpetua"/>
                <w:sz w:val="28"/>
                <w:szCs w:val="28"/>
              </w:rPr>
              <w:t>Demonstrate understanding of the organization and basic features of print. (RF.1.1)</w:t>
            </w:r>
          </w:p>
          <w:p w:rsidR="00AF2D17" w:rsidRPr="00187690" w:rsidRDefault="00AF2D17" w:rsidP="0014775C">
            <w:pPr>
              <w:autoSpaceDE w:val="0"/>
              <w:autoSpaceDN w:val="0"/>
              <w:adjustRightInd w:val="0"/>
              <w:spacing w:after="0" w:line="240" w:lineRule="auto"/>
              <w:rPr>
                <w:rFonts w:cs="Perpetua"/>
                <w:sz w:val="28"/>
                <w:szCs w:val="28"/>
              </w:rPr>
            </w:pPr>
            <w:r>
              <w:rPr>
                <w:rFonts w:cs="Perpetua"/>
                <w:sz w:val="28"/>
                <w:szCs w:val="28"/>
              </w:rPr>
              <w:t xml:space="preserve">          a</w:t>
            </w:r>
            <w:r w:rsidRPr="00187690">
              <w:rPr>
                <w:rFonts w:cs="Perpetua"/>
                <w:sz w:val="28"/>
                <w:szCs w:val="28"/>
              </w:rPr>
              <w:t>. Recognize the distinguishing features of a sentence (e.g., first word,</w:t>
            </w:r>
          </w:p>
          <w:p w:rsidR="00AF2D17" w:rsidRPr="00187690" w:rsidRDefault="00AF2D17" w:rsidP="0014775C">
            <w:pPr>
              <w:spacing w:after="0" w:line="240" w:lineRule="auto"/>
              <w:rPr>
                <w:rFonts w:cs="Perpetua"/>
                <w:sz w:val="28"/>
                <w:szCs w:val="28"/>
              </w:rPr>
            </w:pPr>
            <w:r>
              <w:rPr>
                <w:rFonts w:cs="Perpetua"/>
                <w:sz w:val="28"/>
                <w:szCs w:val="28"/>
              </w:rPr>
              <w:t xml:space="preserve">          </w:t>
            </w:r>
            <w:r w:rsidRPr="00187690">
              <w:rPr>
                <w:rFonts w:cs="Perpetua"/>
                <w:sz w:val="28"/>
                <w:szCs w:val="28"/>
              </w:rPr>
              <w:t xml:space="preserve">capitalization, ending punctuation). </w:t>
            </w:r>
          </w:p>
          <w:p w:rsidR="00AF2D17" w:rsidRPr="00187690" w:rsidRDefault="00AF2D17" w:rsidP="0014775C">
            <w:pPr>
              <w:spacing w:after="0" w:line="240" w:lineRule="auto"/>
              <w:rPr>
                <w:rFonts w:cs="Perpetua"/>
                <w:sz w:val="28"/>
                <w:szCs w:val="28"/>
              </w:rPr>
            </w:pPr>
          </w:p>
          <w:p w:rsidR="00AF2D17" w:rsidRPr="00187690" w:rsidRDefault="00AF2D17" w:rsidP="0014775C">
            <w:pPr>
              <w:autoSpaceDE w:val="0"/>
              <w:autoSpaceDN w:val="0"/>
              <w:adjustRightInd w:val="0"/>
              <w:spacing w:after="0" w:line="240" w:lineRule="auto"/>
              <w:rPr>
                <w:rFonts w:cs="Perpetua"/>
                <w:sz w:val="28"/>
                <w:szCs w:val="28"/>
              </w:rPr>
            </w:pPr>
            <w:r w:rsidRPr="00187690">
              <w:rPr>
                <w:rFonts w:cs="Perpetua"/>
                <w:sz w:val="28"/>
                <w:szCs w:val="28"/>
              </w:rPr>
              <w:t>Demonstrate understanding of spoken words, syllables, and sounds (phonemes).(RF.1.2)</w:t>
            </w:r>
          </w:p>
          <w:p w:rsidR="00AF2D17" w:rsidRPr="00187690" w:rsidRDefault="00AF2D17" w:rsidP="0014775C">
            <w:pPr>
              <w:autoSpaceDE w:val="0"/>
              <w:autoSpaceDN w:val="0"/>
              <w:adjustRightInd w:val="0"/>
              <w:spacing w:after="0" w:line="240" w:lineRule="auto"/>
              <w:rPr>
                <w:rFonts w:cs="Perpetua"/>
                <w:sz w:val="28"/>
                <w:szCs w:val="28"/>
              </w:rPr>
            </w:pPr>
            <w:r>
              <w:rPr>
                <w:rFonts w:cs="Perpetua"/>
                <w:sz w:val="28"/>
                <w:szCs w:val="28"/>
              </w:rPr>
              <w:t xml:space="preserve">          </w:t>
            </w:r>
            <w:r w:rsidRPr="00187690">
              <w:rPr>
                <w:rFonts w:cs="Perpetua"/>
                <w:sz w:val="28"/>
                <w:szCs w:val="28"/>
              </w:rPr>
              <w:t>a. Distinguish long from short vowel sounds in spoken single-syllable words.</w:t>
            </w:r>
          </w:p>
          <w:p w:rsidR="00AF2D17" w:rsidRPr="00187690" w:rsidRDefault="00AF2D17" w:rsidP="0014775C">
            <w:pPr>
              <w:autoSpaceDE w:val="0"/>
              <w:autoSpaceDN w:val="0"/>
              <w:adjustRightInd w:val="0"/>
              <w:spacing w:after="0" w:line="240" w:lineRule="auto"/>
              <w:rPr>
                <w:rFonts w:cs="Perpetua"/>
                <w:sz w:val="28"/>
                <w:szCs w:val="28"/>
              </w:rPr>
            </w:pPr>
            <w:r>
              <w:rPr>
                <w:rFonts w:cs="Perpetua"/>
                <w:sz w:val="28"/>
                <w:szCs w:val="28"/>
              </w:rPr>
              <w:t xml:space="preserve">          </w:t>
            </w:r>
            <w:r w:rsidRPr="00187690">
              <w:rPr>
                <w:rFonts w:cs="Perpetua"/>
                <w:sz w:val="28"/>
                <w:szCs w:val="28"/>
              </w:rPr>
              <w:t>b. Orally produce single-syllable words by blending sounds (phonemes),</w:t>
            </w:r>
          </w:p>
          <w:p w:rsidR="00AF2D17" w:rsidRPr="00187690" w:rsidRDefault="00AF2D17" w:rsidP="0014775C">
            <w:pPr>
              <w:autoSpaceDE w:val="0"/>
              <w:autoSpaceDN w:val="0"/>
              <w:adjustRightInd w:val="0"/>
              <w:spacing w:after="0" w:line="240" w:lineRule="auto"/>
              <w:rPr>
                <w:rFonts w:cs="Perpetua"/>
                <w:sz w:val="28"/>
                <w:szCs w:val="28"/>
              </w:rPr>
            </w:pPr>
            <w:r>
              <w:rPr>
                <w:rFonts w:cs="Perpetua"/>
                <w:sz w:val="28"/>
                <w:szCs w:val="28"/>
              </w:rPr>
              <w:t xml:space="preserve">          </w:t>
            </w:r>
            <w:r w:rsidRPr="00187690">
              <w:rPr>
                <w:rFonts w:cs="Perpetua"/>
                <w:sz w:val="28"/>
                <w:szCs w:val="28"/>
              </w:rPr>
              <w:t>including consonant blends.</w:t>
            </w:r>
          </w:p>
          <w:p w:rsidR="00AF2D17" w:rsidRPr="00187690" w:rsidRDefault="00AF2D17" w:rsidP="0014775C">
            <w:pPr>
              <w:autoSpaceDE w:val="0"/>
              <w:autoSpaceDN w:val="0"/>
              <w:adjustRightInd w:val="0"/>
              <w:spacing w:after="0" w:line="240" w:lineRule="auto"/>
              <w:rPr>
                <w:rFonts w:cs="Perpetua"/>
                <w:sz w:val="28"/>
                <w:szCs w:val="28"/>
              </w:rPr>
            </w:pPr>
            <w:r>
              <w:rPr>
                <w:rFonts w:cs="Perpetua"/>
                <w:sz w:val="28"/>
                <w:szCs w:val="28"/>
              </w:rPr>
              <w:t xml:space="preserve">          </w:t>
            </w:r>
            <w:r w:rsidRPr="00187690">
              <w:rPr>
                <w:rFonts w:cs="Perpetua"/>
                <w:sz w:val="28"/>
                <w:szCs w:val="28"/>
              </w:rPr>
              <w:t>c. Isolate and pronounce initial, medial vowel, and final sounds (phonemes) in</w:t>
            </w:r>
          </w:p>
          <w:p w:rsidR="00AF2D17" w:rsidRPr="00187690" w:rsidRDefault="00AF2D17" w:rsidP="0014775C">
            <w:pPr>
              <w:autoSpaceDE w:val="0"/>
              <w:autoSpaceDN w:val="0"/>
              <w:adjustRightInd w:val="0"/>
              <w:spacing w:after="0" w:line="240" w:lineRule="auto"/>
              <w:rPr>
                <w:rFonts w:cs="Perpetua"/>
                <w:sz w:val="28"/>
                <w:szCs w:val="28"/>
              </w:rPr>
            </w:pPr>
            <w:r>
              <w:rPr>
                <w:rFonts w:cs="Perpetua"/>
                <w:sz w:val="28"/>
                <w:szCs w:val="28"/>
              </w:rPr>
              <w:t xml:space="preserve">          </w:t>
            </w:r>
            <w:r w:rsidRPr="00187690">
              <w:rPr>
                <w:rFonts w:cs="Perpetua"/>
                <w:sz w:val="28"/>
                <w:szCs w:val="28"/>
              </w:rPr>
              <w:t>spoken single-syllable words.</w:t>
            </w:r>
          </w:p>
          <w:p w:rsidR="00AF2D17" w:rsidRPr="00187690" w:rsidRDefault="00AF2D17" w:rsidP="0014775C">
            <w:pPr>
              <w:autoSpaceDE w:val="0"/>
              <w:autoSpaceDN w:val="0"/>
              <w:adjustRightInd w:val="0"/>
              <w:spacing w:after="0" w:line="240" w:lineRule="auto"/>
              <w:rPr>
                <w:rFonts w:cs="Perpetua"/>
                <w:sz w:val="28"/>
                <w:szCs w:val="28"/>
              </w:rPr>
            </w:pPr>
            <w:r>
              <w:rPr>
                <w:rFonts w:cs="Perpetua"/>
                <w:sz w:val="28"/>
                <w:szCs w:val="28"/>
              </w:rPr>
              <w:t xml:space="preserve">          </w:t>
            </w:r>
            <w:r w:rsidRPr="00187690">
              <w:rPr>
                <w:rFonts w:cs="Perpetua"/>
                <w:sz w:val="28"/>
                <w:szCs w:val="28"/>
              </w:rPr>
              <w:t>d. Segment spoken single-syllable words into their complete sequence of</w:t>
            </w:r>
          </w:p>
          <w:p w:rsidR="00AF2D17" w:rsidRPr="00187690" w:rsidRDefault="00AF2D17" w:rsidP="0014775C">
            <w:pPr>
              <w:spacing w:after="0" w:line="240" w:lineRule="auto"/>
              <w:rPr>
                <w:rFonts w:cs="Perpetua"/>
                <w:sz w:val="28"/>
                <w:szCs w:val="28"/>
              </w:rPr>
            </w:pPr>
            <w:r>
              <w:rPr>
                <w:rFonts w:cs="Perpetua"/>
                <w:sz w:val="28"/>
                <w:szCs w:val="28"/>
              </w:rPr>
              <w:t xml:space="preserve">          </w:t>
            </w:r>
            <w:r w:rsidRPr="00187690">
              <w:rPr>
                <w:rFonts w:cs="Perpetua"/>
                <w:sz w:val="28"/>
                <w:szCs w:val="28"/>
              </w:rPr>
              <w:t>individual sounds (phonemes).</w:t>
            </w:r>
          </w:p>
          <w:p w:rsidR="00AF2D17" w:rsidRPr="00187690" w:rsidRDefault="00AF2D17" w:rsidP="0014775C">
            <w:pPr>
              <w:spacing w:after="0" w:line="240" w:lineRule="auto"/>
              <w:rPr>
                <w:rFonts w:cs="Perpetua"/>
                <w:sz w:val="28"/>
                <w:szCs w:val="28"/>
              </w:rPr>
            </w:pPr>
          </w:p>
          <w:p w:rsidR="00AF2D17" w:rsidRPr="00187690" w:rsidRDefault="00AF2D17" w:rsidP="0014775C">
            <w:pPr>
              <w:autoSpaceDE w:val="0"/>
              <w:autoSpaceDN w:val="0"/>
              <w:adjustRightInd w:val="0"/>
              <w:spacing w:after="0" w:line="240" w:lineRule="auto"/>
              <w:rPr>
                <w:rFonts w:cs="Perpetua"/>
                <w:sz w:val="28"/>
                <w:szCs w:val="28"/>
              </w:rPr>
            </w:pPr>
            <w:r w:rsidRPr="00187690">
              <w:rPr>
                <w:rFonts w:cs="Perpetua"/>
                <w:sz w:val="28"/>
                <w:szCs w:val="28"/>
              </w:rPr>
              <w:lastRenderedPageBreak/>
              <w:t>Know and apply grade-level phonics and word analysis</w:t>
            </w:r>
            <w:r>
              <w:rPr>
                <w:rFonts w:cs="Perpetua"/>
                <w:sz w:val="28"/>
                <w:szCs w:val="28"/>
              </w:rPr>
              <w:t xml:space="preserve"> </w:t>
            </w:r>
            <w:r w:rsidRPr="00187690">
              <w:rPr>
                <w:rFonts w:cs="Perpetua"/>
                <w:sz w:val="28"/>
                <w:szCs w:val="28"/>
              </w:rPr>
              <w:t>skills in decoding words. (RF.1.3)</w:t>
            </w:r>
          </w:p>
          <w:p w:rsidR="00AF2D17" w:rsidRPr="00187690" w:rsidRDefault="00AF2D17" w:rsidP="0014775C">
            <w:pPr>
              <w:autoSpaceDE w:val="0"/>
              <w:autoSpaceDN w:val="0"/>
              <w:adjustRightInd w:val="0"/>
              <w:spacing w:after="0" w:line="240" w:lineRule="auto"/>
              <w:rPr>
                <w:rFonts w:cs="Perpetua"/>
                <w:sz w:val="28"/>
                <w:szCs w:val="28"/>
              </w:rPr>
            </w:pPr>
            <w:r>
              <w:rPr>
                <w:rFonts w:cs="Perpetua"/>
                <w:sz w:val="28"/>
                <w:szCs w:val="28"/>
              </w:rPr>
              <w:t xml:space="preserve">          </w:t>
            </w:r>
            <w:r w:rsidRPr="00187690">
              <w:rPr>
                <w:rFonts w:cs="Perpetua"/>
                <w:sz w:val="28"/>
                <w:szCs w:val="28"/>
              </w:rPr>
              <w:t>a. Know the spelling-sound correspondences for</w:t>
            </w:r>
            <w:r>
              <w:rPr>
                <w:rFonts w:cs="Perpetua"/>
                <w:sz w:val="28"/>
                <w:szCs w:val="28"/>
              </w:rPr>
              <w:t xml:space="preserve"> </w:t>
            </w:r>
            <w:r w:rsidRPr="00187690">
              <w:rPr>
                <w:rFonts w:cs="Perpetua"/>
                <w:sz w:val="28"/>
                <w:szCs w:val="28"/>
              </w:rPr>
              <w:t>common consonant digraphs.</w:t>
            </w:r>
          </w:p>
          <w:p w:rsidR="00AF2D17" w:rsidRPr="00187690" w:rsidRDefault="00AF2D17" w:rsidP="0014775C">
            <w:pPr>
              <w:spacing w:after="0" w:line="240" w:lineRule="auto"/>
              <w:rPr>
                <w:rFonts w:cs="Perpetua"/>
                <w:sz w:val="28"/>
                <w:szCs w:val="28"/>
              </w:rPr>
            </w:pPr>
            <w:r>
              <w:rPr>
                <w:rFonts w:cs="Perpetua"/>
                <w:sz w:val="28"/>
                <w:szCs w:val="28"/>
              </w:rPr>
              <w:t xml:space="preserve">          </w:t>
            </w:r>
            <w:r w:rsidRPr="00187690">
              <w:rPr>
                <w:rFonts w:cs="Perpetua"/>
                <w:sz w:val="28"/>
                <w:szCs w:val="28"/>
              </w:rPr>
              <w:t>b. Decode regularly spelled one-syllable words.</w:t>
            </w:r>
          </w:p>
          <w:p w:rsidR="00AF2D17" w:rsidRDefault="00AF2D17" w:rsidP="00187690">
            <w:pPr>
              <w:autoSpaceDE w:val="0"/>
              <w:autoSpaceDN w:val="0"/>
              <w:adjustRightInd w:val="0"/>
              <w:spacing w:after="0" w:line="240" w:lineRule="auto"/>
              <w:rPr>
                <w:rFonts w:cs="Perpetua"/>
                <w:sz w:val="28"/>
                <w:szCs w:val="28"/>
              </w:rPr>
            </w:pPr>
            <w:r>
              <w:rPr>
                <w:rFonts w:cs="Perpetua"/>
                <w:sz w:val="28"/>
                <w:szCs w:val="28"/>
              </w:rPr>
              <w:t xml:space="preserve">          </w:t>
            </w:r>
            <w:r w:rsidRPr="00187690">
              <w:rPr>
                <w:rFonts w:cs="Perpetua"/>
                <w:sz w:val="28"/>
                <w:szCs w:val="28"/>
              </w:rPr>
              <w:t xml:space="preserve">c. Know final </w:t>
            </w:r>
            <w:r w:rsidRPr="00187690">
              <w:rPr>
                <w:rFonts w:cs="Perpetua-Italic"/>
                <w:i/>
                <w:iCs/>
                <w:sz w:val="28"/>
                <w:szCs w:val="28"/>
              </w:rPr>
              <w:t xml:space="preserve">-e </w:t>
            </w:r>
            <w:r w:rsidRPr="00187690">
              <w:rPr>
                <w:rFonts w:cs="Perpetua"/>
                <w:sz w:val="28"/>
                <w:szCs w:val="28"/>
              </w:rPr>
              <w:t>and common vowel team</w:t>
            </w:r>
            <w:r>
              <w:rPr>
                <w:rFonts w:cs="Perpetua"/>
                <w:sz w:val="28"/>
                <w:szCs w:val="28"/>
              </w:rPr>
              <w:t xml:space="preserve"> </w:t>
            </w:r>
            <w:r w:rsidRPr="00187690">
              <w:rPr>
                <w:rFonts w:cs="Perpetua"/>
                <w:sz w:val="28"/>
                <w:szCs w:val="28"/>
              </w:rPr>
              <w:t xml:space="preserve">conventions for representing long vowel </w:t>
            </w:r>
          </w:p>
          <w:p w:rsidR="00AF2D17" w:rsidRPr="00187690" w:rsidRDefault="00AF2D17" w:rsidP="00187690">
            <w:pPr>
              <w:autoSpaceDE w:val="0"/>
              <w:autoSpaceDN w:val="0"/>
              <w:adjustRightInd w:val="0"/>
              <w:spacing w:after="0" w:line="240" w:lineRule="auto"/>
              <w:rPr>
                <w:rFonts w:cs="Perpetua"/>
                <w:sz w:val="28"/>
                <w:szCs w:val="28"/>
              </w:rPr>
            </w:pPr>
            <w:r>
              <w:rPr>
                <w:rFonts w:cs="Perpetua"/>
                <w:sz w:val="28"/>
                <w:szCs w:val="28"/>
              </w:rPr>
              <w:t xml:space="preserve">          </w:t>
            </w:r>
            <w:r w:rsidRPr="00187690">
              <w:rPr>
                <w:rFonts w:cs="Perpetua"/>
                <w:sz w:val="28"/>
                <w:szCs w:val="28"/>
              </w:rPr>
              <w:t>sounds.</w:t>
            </w:r>
          </w:p>
          <w:p w:rsidR="00AF2D17" w:rsidRPr="00187690" w:rsidRDefault="00AF2D17" w:rsidP="00187690">
            <w:pPr>
              <w:spacing w:after="0" w:line="240" w:lineRule="auto"/>
              <w:rPr>
                <w:rFonts w:cs="Perpetua"/>
                <w:sz w:val="28"/>
                <w:szCs w:val="28"/>
              </w:rPr>
            </w:pPr>
            <w:r>
              <w:rPr>
                <w:rFonts w:cs="Perpetua"/>
                <w:sz w:val="28"/>
                <w:szCs w:val="28"/>
              </w:rPr>
              <w:t xml:space="preserve">          </w:t>
            </w:r>
            <w:r w:rsidRPr="00187690">
              <w:rPr>
                <w:rFonts w:cs="Perpetua"/>
                <w:sz w:val="28"/>
                <w:szCs w:val="28"/>
              </w:rPr>
              <w:t>f. Read words with inflectional endings.</w:t>
            </w:r>
          </w:p>
          <w:p w:rsidR="00AF2D17" w:rsidRPr="00187690" w:rsidRDefault="00AF2D17" w:rsidP="00187690">
            <w:pPr>
              <w:spacing w:after="0" w:line="240" w:lineRule="auto"/>
              <w:rPr>
                <w:rFonts w:cs="Perpetua"/>
                <w:sz w:val="28"/>
                <w:szCs w:val="28"/>
              </w:rPr>
            </w:pPr>
          </w:p>
          <w:p w:rsidR="00AF2D17" w:rsidRPr="00187690" w:rsidRDefault="00AF2D17" w:rsidP="00187690">
            <w:pPr>
              <w:autoSpaceDE w:val="0"/>
              <w:autoSpaceDN w:val="0"/>
              <w:adjustRightInd w:val="0"/>
              <w:spacing w:after="0" w:line="240" w:lineRule="auto"/>
              <w:rPr>
                <w:rFonts w:cs="Perpetua"/>
                <w:sz w:val="28"/>
                <w:szCs w:val="28"/>
              </w:rPr>
            </w:pPr>
            <w:r w:rsidRPr="00187690">
              <w:rPr>
                <w:rFonts w:cs="Perpetua"/>
                <w:sz w:val="28"/>
                <w:szCs w:val="28"/>
              </w:rPr>
              <w:t>Read with sufficient accuracy and fluency to support</w:t>
            </w:r>
            <w:r>
              <w:rPr>
                <w:rFonts w:cs="Perpetua"/>
                <w:sz w:val="28"/>
                <w:szCs w:val="28"/>
              </w:rPr>
              <w:t xml:space="preserve"> </w:t>
            </w:r>
            <w:r w:rsidRPr="00187690">
              <w:rPr>
                <w:rFonts w:cs="Perpetua"/>
                <w:sz w:val="28"/>
                <w:szCs w:val="28"/>
              </w:rPr>
              <w:t>comprehension. (RF.1.4)</w:t>
            </w:r>
          </w:p>
          <w:p w:rsidR="00AF2D17" w:rsidRPr="00187690" w:rsidRDefault="00AF2D17" w:rsidP="00187690">
            <w:pPr>
              <w:autoSpaceDE w:val="0"/>
              <w:autoSpaceDN w:val="0"/>
              <w:adjustRightInd w:val="0"/>
              <w:spacing w:after="0" w:line="240" w:lineRule="auto"/>
              <w:rPr>
                <w:rFonts w:cs="Perpetua"/>
                <w:sz w:val="28"/>
                <w:szCs w:val="28"/>
              </w:rPr>
            </w:pPr>
            <w:r>
              <w:rPr>
                <w:rFonts w:cs="Perpetua"/>
                <w:sz w:val="28"/>
                <w:szCs w:val="28"/>
              </w:rPr>
              <w:t xml:space="preserve">          </w:t>
            </w:r>
            <w:r w:rsidRPr="00187690">
              <w:rPr>
                <w:rFonts w:cs="Perpetua"/>
                <w:sz w:val="28"/>
                <w:szCs w:val="28"/>
              </w:rPr>
              <w:t>a. Read grade-level text with purpose and</w:t>
            </w:r>
            <w:r>
              <w:rPr>
                <w:rFonts w:cs="Perpetua"/>
                <w:sz w:val="28"/>
                <w:szCs w:val="28"/>
              </w:rPr>
              <w:t xml:space="preserve"> </w:t>
            </w:r>
            <w:r w:rsidRPr="00187690">
              <w:rPr>
                <w:rFonts w:cs="Perpetua"/>
                <w:sz w:val="28"/>
                <w:szCs w:val="28"/>
              </w:rPr>
              <w:t>understanding.</w:t>
            </w:r>
          </w:p>
          <w:p w:rsidR="00AF2D17" w:rsidRDefault="00AF2D17" w:rsidP="00187690">
            <w:pPr>
              <w:autoSpaceDE w:val="0"/>
              <w:autoSpaceDN w:val="0"/>
              <w:adjustRightInd w:val="0"/>
              <w:spacing w:after="0" w:line="240" w:lineRule="auto"/>
              <w:rPr>
                <w:rFonts w:cs="Perpetua"/>
                <w:sz w:val="28"/>
                <w:szCs w:val="28"/>
              </w:rPr>
            </w:pPr>
            <w:r>
              <w:rPr>
                <w:rFonts w:cs="Perpetua"/>
                <w:sz w:val="28"/>
                <w:szCs w:val="28"/>
              </w:rPr>
              <w:t xml:space="preserve">          </w:t>
            </w:r>
            <w:r w:rsidRPr="00187690">
              <w:rPr>
                <w:rFonts w:cs="Perpetua"/>
                <w:sz w:val="28"/>
                <w:szCs w:val="28"/>
              </w:rPr>
              <w:t>b. Read grade-level text orally with accuracy,</w:t>
            </w:r>
            <w:r>
              <w:rPr>
                <w:rFonts w:cs="Perpetua"/>
                <w:sz w:val="28"/>
                <w:szCs w:val="28"/>
              </w:rPr>
              <w:t xml:space="preserve"> </w:t>
            </w:r>
            <w:r w:rsidRPr="00187690">
              <w:rPr>
                <w:rFonts w:cs="Perpetua"/>
                <w:sz w:val="28"/>
                <w:szCs w:val="28"/>
              </w:rPr>
              <w:t xml:space="preserve">appropriate rate, and expression on </w:t>
            </w:r>
            <w:r>
              <w:rPr>
                <w:rFonts w:cs="Perpetua"/>
                <w:sz w:val="28"/>
                <w:szCs w:val="28"/>
              </w:rPr>
              <w:t xml:space="preserve">    </w:t>
            </w:r>
          </w:p>
          <w:p w:rsidR="00AF2D17" w:rsidRPr="00187690" w:rsidRDefault="00AF2D17" w:rsidP="00187690">
            <w:pPr>
              <w:autoSpaceDE w:val="0"/>
              <w:autoSpaceDN w:val="0"/>
              <w:adjustRightInd w:val="0"/>
              <w:spacing w:after="0" w:line="240" w:lineRule="auto"/>
              <w:rPr>
                <w:rFonts w:cs="Perpetua"/>
                <w:sz w:val="28"/>
                <w:szCs w:val="28"/>
              </w:rPr>
            </w:pPr>
            <w:r>
              <w:rPr>
                <w:rFonts w:cs="Perpetua"/>
                <w:sz w:val="28"/>
                <w:szCs w:val="28"/>
              </w:rPr>
              <w:t xml:space="preserve">          </w:t>
            </w:r>
            <w:r w:rsidRPr="00187690">
              <w:rPr>
                <w:rFonts w:cs="Perpetua"/>
                <w:sz w:val="28"/>
                <w:szCs w:val="28"/>
              </w:rPr>
              <w:t>successive</w:t>
            </w:r>
            <w:r>
              <w:rPr>
                <w:rFonts w:cs="Perpetua"/>
                <w:sz w:val="28"/>
                <w:szCs w:val="28"/>
              </w:rPr>
              <w:t xml:space="preserve"> </w:t>
            </w:r>
            <w:r w:rsidRPr="00187690">
              <w:rPr>
                <w:rFonts w:cs="Perpetua"/>
                <w:sz w:val="28"/>
                <w:szCs w:val="28"/>
              </w:rPr>
              <w:t>readings.</w:t>
            </w:r>
          </w:p>
          <w:p w:rsidR="00AF2D17" w:rsidRDefault="00AF2D17" w:rsidP="00BC068F">
            <w:pPr>
              <w:autoSpaceDE w:val="0"/>
              <w:autoSpaceDN w:val="0"/>
              <w:adjustRightInd w:val="0"/>
              <w:spacing w:after="0" w:line="240" w:lineRule="auto"/>
              <w:rPr>
                <w:rFonts w:cs="Perpetua"/>
                <w:sz w:val="28"/>
                <w:szCs w:val="28"/>
              </w:rPr>
            </w:pPr>
            <w:r>
              <w:rPr>
                <w:rFonts w:cs="Perpetua"/>
                <w:sz w:val="28"/>
                <w:szCs w:val="28"/>
              </w:rPr>
              <w:t xml:space="preserve">          </w:t>
            </w:r>
            <w:r w:rsidRPr="00187690">
              <w:rPr>
                <w:rFonts w:cs="Perpetua"/>
                <w:sz w:val="28"/>
                <w:szCs w:val="28"/>
              </w:rPr>
              <w:t>c. Use context to confirm or self-correct word</w:t>
            </w:r>
            <w:r>
              <w:rPr>
                <w:rFonts w:cs="Perpetua"/>
                <w:sz w:val="28"/>
                <w:szCs w:val="28"/>
              </w:rPr>
              <w:t xml:space="preserve"> </w:t>
            </w:r>
            <w:r w:rsidRPr="00187690">
              <w:rPr>
                <w:rFonts w:cs="Perpetua"/>
                <w:sz w:val="28"/>
                <w:szCs w:val="28"/>
              </w:rPr>
              <w:t xml:space="preserve">recognition and understanding, rereading </w:t>
            </w:r>
            <w:r>
              <w:rPr>
                <w:rFonts w:cs="Perpetua"/>
                <w:sz w:val="28"/>
                <w:szCs w:val="28"/>
              </w:rPr>
              <w:t xml:space="preserve">  </w:t>
            </w:r>
          </w:p>
          <w:p w:rsidR="00AF2D17" w:rsidRPr="00BC068F" w:rsidRDefault="00AF2D17" w:rsidP="00BC068F">
            <w:pPr>
              <w:autoSpaceDE w:val="0"/>
              <w:autoSpaceDN w:val="0"/>
              <w:adjustRightInd w:val="0"/>
              <w:spacing w:after="0" w:line="240" w:lineRule="auto"/>
              <w:rPr>
                <w:rFonts w:cs="Perpetua"/>
                <w:sz w:val="28"/>
                <w:szCs w:val="28"/>
              </w:rPr>
            </w:pPr>
            <w:r>
              <w:rPr>
                <w:rFonts w:cs="Perpetua"/>
                <w:sz w:val="28"/>
                <w:szCs w:val="28"/>
              </w:rPr>
              <w:t xml:space="preserve">          </w:t>
            </w:r>
            <w:r w:rsidRPr="00187690">
              <w:rPr>
                <w:rFonts w:cs="Perpetua"/>
                <w:sz w:val="28"/>
                <w:szCs w:val="28"/>
              </w:rPr>
              <w:t>as</w:t>
            </w:r>
            <w:r>
              <w:rPr>
                <w:rFonts w:cs="Perpetua"/>
                <w:sz w:val="28"/>
                <w:szCs w:val="28"/>
              </w:rPr>
              <w:t xml:space="preserve"> </w:t>
            </w:r>
            <w:r w:rsidRPr="00187690">
              <w:rPr>
                <w:rFonts w:cs="Perpetua"/>
                <w:sz w:val="28"/>
                <w:szCs w:val="28"/>
              </w:rPr>
              <w:t>necessary.</w:t>
            </w:r>
          </w:p>
          <w:p w:rsidR="00AF2D17" w:rsidRDefault="00AF2D17" w:rsidP="00432AAD">
            <w:pPr>
              <w:spacing w:after="0" w:line="240" w:lineRule="auto"/>
              <w:rPr>
                <w:rFonts w:ascii="Garamond" w:hAnsi="Garamond"/>
                <w:b/>
                <w:sz w:val="28"/>
                <w:szCs w:val="28"/>
              </w:rPr>
            </w:pPr>
          </w:p>
          <w:p w:rsidR="00AF2D17" w:rsidRDefault="00AF2D17" w:rsidP="00D639D8">
            <w:pPr>
              <w:spacing w:after="0" w:line="240" w:lineRule="auto"/>
              <w:rPr>
                <w:rFonts w:ascii="Garamond" w:hAnsi="Garamond"/>
                <w:b/>
                <w:sz w:val="28"/>
                <w:szCs w:val="28"/>
                <w:u w:val="single"/>
              </w:rPr>
            </w:pPr>
            <w:r w:rsidRPr="00B23AD5">
              <w:rPr>
                <w:rFonts w:ascii="Garamond" w:hAnsi="Garamond"/>
                <w:b/>
                <w:sz w:val="28"/>
                <w:szCs w:val="28"/>
                <w:u w:val="single"/>
              </w:rPr>
              <w:t>Writing</w:t>
            </w:r>
          </w:p>
          <w:p w:rsidR="00AF2D17" w:rsidRPr="00355A3B" w:rsidRDefault="00AF2D17" w:rsidP="00355A3B">
            <w:pPr>
              <w:spacing w:after="0"/>
              <w:rPr>
                <w:sz w:val="28"/>
                <w:szCs w:val="28"/>
                <w:highlight w:val="yellow"/>
              </w:rPr>
            </w:pPr>
          </w:p>
          <w:p w:rsidR="00AF2D17" w:rsidRPr="00355A3B" w:rsidRDefault="00AF2D17" w:rsidP="00355A3B">
            <w:pPr>
              <w:spacing w:after="0"/>
              <w:rPr>
                <w:sz w:val="28"/>
                <w:szCs w:val="28"/>
                <w:highlight w:val="yellow"/>
              </w:rPr>
            </w:pPr>
            <w:r w:rsidRPr="00355A3B">
              <w:rPr>
                <w:sz w:val="28"/>
                <w:szCs w:val="28"/>
                <w:highlight w:val="yellow"/>
              </w:rPr>
              <w:t>Write informative/explanatory texts in which they introduce a topic, supply some facts about the topic, and provide a sense of closure. (W.1.2)</w:t>
            </w:r>
          </w:p>
          <w:p w:rsidR="00AF2D17" w:rsidRPr="00355A3B" w:rsidRDefault="00AF2D17" w:rsidP="00355A3B">
            <w:pPr>
              <w:spacing w:after="0"/>
              <w:rPr>
                <w:sz w:val="28"/>
                <w:szCs w:val="28"/>
                <w:highlight w:val="yellow"/>
              </w:rPr>
            </w:pPr>
          </w:p>
          <w:p w:rsidR="00AF2D17" w:rsidRPr="00355A3B" w:rsidRDefault="00AF2D17" w:rsidP="00355A3B">
            <w:pPr>
              <w:spacing w:after="0"/>
              <w:rPr>
                <w:sz w:val="28"/>
                <w:szCs w:val="28"/>
                <w:highlight w:val="yellow"/>
              </w:rPr>
            </w:pPr>
            <w:r w:rsidRPr="00355A3B">
              <w:rPr>
                <w:sz w:val="28"/>
                <w:szCs w:val="28"/>
                <w:highlight w:val="yellow"/>
              </w:rPr>
              <w:t>With guidance and support from peers and adults, focus on a topic, respond to questions and suggestions from peers, and add details to strengthen writing as needed. (W.1.5)</w:t>
            </w:r>
          </w:p>
          <w:p w:rsidR="00AF2D17" w:rsidRPr="00355A3B" w:rsidRDefault="00AF2D17" w:rsidP="00355A3B">
            <w:pPr>
              <w:spacing w:after="0"/>
              <w:rPr>
                <w:sz w:val="28"/>
                <w:szCs w:val="28"/>
                <w:highlight w:val="yellow"/>
              </w:rPr>
            </w:pPr>
          </w:p>
          <w:p w:rsidR="00AF2D17" w:rsidRPr="00355A3B" w:rsidRDefault="00AF2D17" w:rsidP="00355A3B">
            <w:pPr>
              <w:spacing w:after="0"/>
              <w:rPr>
                <w:sz w:val="28"/>
                <w:szCs w:val="28"/>
                <w:highlight w:val="yellow"/>
              </w:rPr>
            </w:pPr>
            <w:r w:rsidRPr="00355A3B">
              <w:rPr>
                <w:sz w:val="28"/>
                <w:szCs w:val="28"/>
                <w:highlight w:val="yellow"/>
              </w:rPr>
              <w:t>With guidance and support from adults, use a variety of digital tools to produce and publish writing, including in collaboration with peers (W.1.6)</w:t>
            </w:r>
          </w:p>
          <w:p w:rsidR="00AF2D17" w:rsidRPr="00355A3B" w:rsidRDefault="00AF2D17" w:rsidP="00355A3B">
            <w:pPr>
              <w:spacing w:after="0"/>
              <w:rPr>
                <w:sz w:val="28"/>
                <w:szCs w:val="28"/>
                <w:highlight w:val="yellow"/>
              </w:rPr>
            </w:pPr>
          </w:p>
          <w:p w:rsidR="00AF2D17" w:rsidRPr="00355A3B" w:rsidRDefault="00AF2D17" w:rsidP="00355A3B">
            <w:pPr>
              <w:spacing w:after="0"/>
              <w:rPr>
                <w:sz w:val="28"/>
                <w:szCs w:val="28"/>
                <w:highlight w:val="yellow"/>
              </w:rPr>
            </w:pPr>
            <w:r w:rsidRPr="00355A3B">
              <w:rPr>
                <w:sz w:val="28"/>
                <w:szCs w:val="28"/>
                <w:highlight w:val="yellow"/>
              </w:rPr>
              <w:t>Participate in shared research and writing projects. (W.1.7)</w:t>
            </w:r>
          </w:p>
          <w:p w:rsidR="00AF2D17" w:rsidRPr="00355A3B" w:rsidRDefault="00AF2D17" w:rsidP="00355A3B">
            <w:pPr>
              <w:spacing w:after="0"/>
              <w:rPr>
                <w:sz w:val="28"/>
                <w:szCs w:val="28"/>
                <w:highlight w:val="yellow"/>
              </w:rPr>
            </w:pPr>
          </w:p>
          <w:p w:rsidR="00AF2D17" w:rsidRDefault="00AF2D17" w:rsidP="00355A3B">
            <w:pPr>
              <w:spacing w:after="0"/>
              <w:rPr>
                <w:sz w:val="28"/>
                <w:szCs w:val="28"/>
              </w:rPr>
            </w:pPr>
            <w:r w:rsidRPr="00355A3B">
              <w:rPr>
                <w:sz w:val="28"/>
                <w:szCs w:val="28"/>
                <w:highlight w:val="yellow"/>
              </w:rPr>
              <w:t>Create and present a poem, narrative, play, art work, or personal response to a particular author or theme studied in class, with support as needed. (W.1.11)</w:t>
            </w:r>
          </w:p>
          <w:p w:rsidR="00AF2D17" w:rsidRDefault="00AF2D17" w:rsidP="00355A3B">
            <w:pPr>
              <w:spacing w:after="0"/>
              <w:rPr>
                <w:sz w:val="28"/>
                <w:szCs w:val="28"/>
              </w:rPr>
            </w:pPr>
          </w:p>
          <w:p w:rsidR="00AF2D17" w:rsidRPr="00FD0C1E" w:rsidRDefault="00AF2D17" w:rsidP="00FD0C1E">
            <w:pPr>
              <w:autoSpaceDE w:val="0"/>
              <w:autoSpaceDN w:val="0"/>
              <w:adjustRightInd w:val="0"/>
              <w:spacing w:after="0" w:line="240" w:lineRule="auto"/>
              <w:rPr>
                <w:rFonts w:cs="Perpetua"/>
                <w:sz w:val="28"/>
                <w:szCs w:val="28"/>
              </w:rPr>
            </w:pPr>
            <w:r w:rsidRPr="00187690">
              <w:rPr>
                <w:rFonts w:cs="Perpetua"/>
                <w:sz w:val="28"/>
                <w:szCs w:val="28"/>
              </w:rPr>
              <w:t>With guidance and support from adults, recall information</w:t>
            </w:r>
            <w:r>
              <w:rPr>
                <w:rFonts w:cs="Perpetua"/>
                <w:sz w:val="28"/>
                <w:szCs w:val="28"/>
              </w:rPr>
              <w:t xml:space="preserve"> </w:t>
            </w:r>
            <w:r w:rsidRPr="00187690">
              <w:rPr>
                <w:rFonts w:cs="Perpetua"/>
                <w:sz w:val="28"/>
                <w:szCs w:val="28"/>
              </w:rPr>
              <w:t>from experiences or gather information from provided</w:t>
            </w:r>
            <w:r>
              <w:rPr>
                <w:rFonts w:cs="Perpetua"/>
                <w:sz w:val="28"/>
                <w:szCs w:val="28"/>
              </w:rPr>
              <w:t xml:space="preserve"> </w:t>
            </w:r>
            <w:r w:rsidRPr="00187690">
              <w:rPr>
                <w:rFonts w:cs="Perpetua"/>
                <w:sz w:val="28"/>
                <w:szCs w:val="28"/>
              </w:rPr>
              <w:t>sources to answer a question. (W.1.8)</w:t>
            </w:r>
          </w:p>
          <w:p w:rsidR="00AF2D17" w:rsidRDefault="00AF2D17" w:rsidP="00F51403">
            <w:pPr>
              <w:autoSpaceDE w:val="0"/>
              <w:autoSpaceDN w:val="0"/>
              <w:adjustRightInd w:val="0"/>
              <w:spacing w:after="0" w:line="240" w:lineRule="auto"/>
              <w:rPr>
                <w:rFonts w:ascii="Garamond" w:hAnsi="Garamond" w:cs="Garamond"/>
                <w:sz w:val="28"/>
                <w:szCs w:val="28"/>
                <w:highlight w:val="yellow"/>
              </w:rPr>
            </w:pPr>
          </w:p>
          <w:p w:rsidR="00AF2D17" w:rsidRPr="00F51403" w:rsidRDefault="00AF2D17" w:rsidP="00F51403">
            <w:pPr>
              <w:autoSpaceDE w:val="0"/>
              <w:autoSpaceDN w:val="0"/>
              <w:adjustRightInd w:val="0"/>
              <w:spacing w:after="0" w:line="240" w:lineRule="auto"/>
              <w:rPr>
                <w:rFonts w:ascii="Garamond" w:hAnsi="Garamond" w:cs="Garamond"/>
                <w:sz w:val="28"/>
                <w:szCs w:val="28"/>
                <w:highlight w:val="yellow"/>
              </w:rPr>
            </w:pPr>
          </w:p>
          <w:p w:rsidR="00AF2D17" w:rsidRPr="00DD1CA1" w:rsidRDefault="00AF2D17" w:rsidP="00584AE7">
            <w:pPr>
              <w:autoSpaceDE w:val="0"/>
              <w:autoSpaceDN w:val="0"/>
              <w:adjustRightInd w:val="0"/>
              <w:spacing w:after="0" w:line="240" w:lineRule="auto"/>
              <w:rPr>
                <w:rFonts w:ascii="Garamond" w:hAnsi="Garamond" w:cs="Garamond"/>
                <w:b/>
                <w:sz w:val="28"/>
                <w:szCs w:val="28"/>
                <w:u w:val="single"/>
              </w:rPr>
            </w:pPr>
            <w:r w:rsidRPr="00DD1CA1">
              <w:rPr>
                <w:rFonts w:ascii="Garamond" w:hAnsi="Garamond" w:cs="Garamond"/>
                <w:b/>
                <w:sz w:val="28"/>
                <w:szCs w:val="28"/>
                <w:u w:val="single"/>
              </w:rPr>
              <w:lastRenderedPageBreak/>
              <w:t>Language</w:t>
            </w:r>
          </w:p>
          <w:p w:rsidR="00AF2D17" w:rsidRDefault="00AF2D17" w:rsidP="00432AAD">
            <w:pPr>
              <w:spacing w:after="0" w:line="240" w:lineRule="auto"/>
              <w:rPr>
                <w:rFonts w:ascii="Garamond" w:hAnsi="Garamond"/>
                <w:b/>
                <w:sz w:val="28"/>
                <w:szCs w:val="28"/>
              </w:rPr>
            </w:pPr>
          </w:p>
          <w:p w:rsidR="00AF2D17" w:rsidRDefault="00AF2D17" w:rsidP="00355A3B">
            <w:pPr>
              <w:rPr>
                <w:sz w:val="28"/>
                <w:szCs w:val="28"/>
                <w:highlight w:val="yellow"/>
              </w:rPr>
            </w:pPr>
            <w:r w:rsidRPr="00355A3B">
              <w:rPr>
                <w:sz w:val="28"/>
                <w:szCs w:val="28"/>
                <w:highlight w:val="yellow"/>
              </w:rPr>
              <w:t>Demonstrate command of the conventions of standard English grammar and usage when writing or spelling (L.1.1b)</w:t>
            </w:r>
          </w:p>
          <w:p w:rsidR="00AF2D17" w:rsidRPr="00187690" w:rsidRDefault="00AF2D17" w:rsidP="00355A3B">
            <w:pPr>
              <w:rPr>
                <w:sz w:val="28"/>
                <w:szCs w:val="28"/>
                <w:highlight w:val="yellow"/>
              </w:rPr>
            </w:pPr>
            <w:r w:rsidRPr="00187690">
              <w:rPr>
                <w:sz w:val="28"/>
                <w:szCs w:val="28"/>
              </w:rPr>
              <w:t xml:space="preserve">           </w:t>
            </w:r>
            <w:r w:rsidRPr="00187690">
              <w:rPr>
                <w:rFonts w:cs="Perpetua"/>
                <w:sz w:val="28"/>
                <w:szCs w:val="28"/>
              </w:rPr>
              <w:t>a. Print all upper- and lowercase letters.</w:t>
            </w:r>
          </w:p>
          <w:p w:rsidR="00AF2D17" w:rsidRPr="00355A3B" w:rsidRDefault="00AF2D17" w:rsidP="00355A3B">
            <w:pPr>
              <w:ind w:left="720"/>
              <w:rPr>
                <w:sz w:val="28"/>
                <w:szCs w:val="28"/>
                <w:highlight w:val="yellow"/>
              </w:rPr>
            </w:pPr>
            <w:r w:rsidRPr="00355A3B">
              <w:rPr>
                <w:sz w:val="28"/>
                <w:szCs w:val="28"/>
                <w:highlight w:val="yellow"/>
              </w:rPr>
              <w:t>b. use common, proper, and possessive nouns</w:t>
            </w:r>
          </w:p>
          <w:p w:rsidR="00AF2D17" w:rsidRPr="00355A3B" w:rsidRDefault="00AF2D17" w:rsidP="00355A3B">
            <w:pPr>
              <w:spacing w:after="0" w:line="240" w:lineRule="auto"/>
              <w:rPr>
                <w:sz w:val="28"/>
                <w:szCs w:val="28"/>
                <w:highlight w:val="yellow"/>
              </w:rPr>
            </w:pPr>
            <w:r w:rsidRPr="00355A3B">
              <w:rPr>
                <w:sz w:val="28"/>
                <w:szCs w:val="28"/>
                <w:highlight w:val="yellow"/>
              </w:rPr>
              <w:t>Demonstrate command of the conventions of standard (L.1.2a-e)</w:t>
            </w:r>
          </w:p>
          <w:p w:rsidR="00AF2D17" w:rsidRPr="00355A3B" w:rsidRDefault="00AF2D17" w:rsidP="00355A3B">
            <w:pPr>
              <w:spacing w:after="0" w:line="240" w:lineRule="auto"/>
              <w:rPr>
                <w:sz w:val="28"/>
                <w:szCs w:val="28"/>
                <w:highlight w:val="yellow"/>
              </w:rPr>
            </w:pPr>
            <w:r w:rsidRPr="00355A3B">
              <w:rPr>
                <w:sz w:val="28"/>
                <w:szCs w:val="28"/>
                <w:highlight w:val="yellow"/>
              </w:rPr>
              <w:t>English capitalization, punctuation, and spelling when writing.</w:t>
            </w:r>
          </w:p>
          <w:p w:rsidR="00AF2D17" w:rsidRPr="00355A3B" w:rsidRDefault="00AF2D17" w:rsidP="00355A3B">
            <w:pPr>
              <w:spacing w:after="0" w:line="240" w:lineRule="auto"/>
              <w:ind w:left="720"/>
              <w:rPr>
                <w:sz w:val="28"/>
                <w:szCs w:val="28"/>
                <w:highlight w:val="yellow"/>
              </w:rPr>
            </w:pPr>
            <w:r w:rsidRPr="00355A3B">
              <w:rPr>
                <w:sz w:val="28"/>
                <w:szCs w:val="28"/>
                <w:highlight w:val="yellow"/>
              </w:rPr>
              <w:t>a. Capitalize dates and names of people.</w:t>
            </w:r>
          </w:p>
          <w:p w:rsidR="00AF2D17" w:rsidRPr="00355A3B" w:rsidRDefault="00AF2D17" w:rsidP="00355A3B">
            <w:pPr>
              <w:spacing w:after="0" w:line="240" w:lineRule="auto"/>
              <w:ind w:left="720"/>
              <w:rPr>
                <w:sz w:val="28"/>
                <w:szCs w:val="28"/>
                <w:highlight w:val="yellow"/>
              </w:rPr>
            </w:pPr>
            <w:r w:rsidRPr="00355A3B">
              <w:rPr>
                <w:sz w:val="28"/>
                <w:szCs w:val="28"/>
                <w:highlight w:val="yellow"/>
              </w:rPr>
              <w:t>b. Use end punctuation for sentences.</w:t>
            </w:r>
          </w:p>
          <w:p w:rsidR="00AF2D17" w:rsidRPr="00355A3B" w:rsidRDefault="00AF2D17" w:rsidP="00355A3B">
            <w:pPr>
              <w:spacing w:after="0" w:line="240" w:lineRule="auto"/>
              <w:ind w:left="720"/>
              <w:rPr>
                <w:sz w:val="28"/>
                <w:szCs w:val="28"/>
                <w:highlight w:val="yellow"/>
              </w:rPr>
            </w:pPr>
            <w:r w:rsidRPr="00355A3B">
              <w:rPr>
                <w:sz w:val="28"/>
                <w:szCs w:val="28"/>
                <w:highlight w:val="yellow"/>
              </w:rPr>
              <w:t>c. Use commas in dates and to separate single words in a series.</w:t>
            </w:r>
          </w:p>
          <w:p w:rsidR="00AF2D17" w:rsidRPr="00355A3B" w:rsidRDefault="00AF2D17" w:rsidP="00355A3B">
            <w:pPr>
              <w:spacing w:after="0" w:line="240" w:lineRule="auto"/>
              <w:ind w:left="720"/>
              <w:rPr>
                <w:sz w:val="28"/>
                <w:szCs w:val="28"/>
                <w:highlight w:val="yellow"/>
              </w:rPr>
            </w:pPr>
            <w:r w:rsidRPr="00355A3B">
              <w:rPr>
                <w:sz w:val="28"/>
                <w:szCs w:val="28"/>
                <w:highlight w:val="yellow"/>
              </w:rPr>
              <w:t>d. Use conventional spelling for words with common spelling patterns and for frequently occurring irregular words.</w:t>
            </w:r>
          </w:p>
          <w:p w:rsidR="00AF2D17" w:rsidRDefault="00AF2D17" w:rsidP="00355A3B">
            <w:pPr>
              <w:ind w:left="720"/>
              <w:rPr>
                <w:sz w:val="28"/>
                <w:szCs w:val="28"/>
              </w:rPr>
            </w:pPr>
            <w:r w:rsidRPr="00355A3B">
              <w:rPr>
                <w:sz w:val="28"/>
                <w:szCs w:val="28"/>
                <w:highlight w:val="yellow"/>
              </w:rPr>
              <w:t>e. Spell untaught words phonetically</w:t>
            </w:r>
          </w:p>
          <w:p w:rsidR="00AF2D17" w:rsidRPr="004722AC" w:rsidRDefault="00AF2D17" w:rsidP="004722AC">
            <w:pPr>
              <w:autoSpaceDE w:val="0"/>
              <w:autoSpaceDN w:val="0"/>
              <w:adjustRightInd w:val="0"/>
              <w:spacing w:after="0" w:line="240" w:lineRule="auto"/>
              <w:rPr>
                <w:rFonts w:cs="Perpetua"/>
                <w:sz w:val="28"/>
                <w:szCs w:val="28"/>
              </w:rPr>
            </w:pPr>
            <w:r w:rsidRPr="004722AC">
              <w:rPr>
                <w:rFonts w:cs="Perpetua"/>
                <w:sz w:val="28"/>
                <w:szCs w:val="28"/>
              </w:rPr>
              <w:t>Determine or clarify the meaning of unknown and</w:t>
            </w:r>
            <w:r>
              <w:rPr>
                <w:rFonts w:cs="Perpetua"/>
                <w:sz w:val="28"/>
                <w:szCs w:val="28"/>
              </w:rPr>
              <w:t xml:space="preserve"> </w:t>
            </w:r>
            <w:r w:rsidRPr="004722AC">
              <w:rPr>
                <w:rFonts w:cs="Perpetua"/>
                <w:sz w:val="28"/>
                <w:szCs w:val="28"/>
              </w:rPr>
              <w:t xml:space="preserve">multiple-meaning words and phrases based on </w:t>
            </w:r>
            <w:r w:rsidRPr="004722AC">
              <w:rPr>
                <w:rFonts w:cs="Perpetua-Italic"/>
                <w:i/>
                <w:iCs/>
                <w:sz w:val="28"/>
                <w:szCs w:val="28"/>
              </w:rPr>
              <w:t>grade 1</w:t>
            </w:r>
            <w:r>
              <w:rPr>
                <w:rFonts w:cs="Perpetua"/>
                <w:sz w:val="28"/>
                <w:szCs w:val="28"/>
              </w:rPr>
              <w:t xml:space="preserve"> </w:t>
            </w:r>
            <w:r w:rsidRPr="004722AC">
              <w:rPr>
                <w:rFonts w:cs="Perpetua-Italic"/>
                <w:i/>
                <w:iCs/>
                <w:sz w:val="28"/>
                <w:szCs w:val="28"/>
              </w:rPr>
              <w:t>reading and content</w:t>
            </w:r>
            <w:r w:rsidRPr="004722AC">
              <w:rPr>
                <w:rFonts w:cs="Perpetua"/>
                <w:sz w:val="28"/>
                <w:szCs w:val="28"/>
              </w:rPr>
              <w:t>, choosing flexibly from an array of</w:t>
            </w:r>
            <w:r>
              <w:rPr>
                <w:rFonts w:cs="Perpetua"/>
                <w:sz w:val="28"/>
                <w:szCs w:val="28"/>
              </w:rPr>
              <w:t xml:space="preserve"> </w:t>
            </w:r>
            <w:r w:rsidRPr="004722AC">
              <w:rPr>
                <w:rFonts w:cs="Perpetua"/>
                <w:sz w:val="28"/>
                <w:szCs w:val="28"/>
              </w:rPr>
              <w:t>strategies.</w:t>
            </w:r>
            <w:r>
              <w:rPr>
                <w:rFonts w:cs="Perpetua"/>
                <w:sz w:val="28"/>
                <w:szCs w:val="28"/>
              </w:rPr>
              <w:t xml:space="preserve"> (L.1.4)</w:t>
            </w:r>
          </w:p>
          <w:p w:rsidR="00AF2D17" w:rsidRDefault="00AF2D17" w:rsidP="00BC068F">
            <w:pPr>
              <w:autoSpaceDE w:val="0"/>
              <w:autoSpaceDN w:val="0"/>
              <w:adjustRightInd w:val="0"/>
              <w:spacing w:after="0" w:line="240" w:lineRule="auto"/>
              <w:rPr>
                <w:rFonts w:cs="Perpetua"/>
                <w:sz w:val="28"/>
                <w:szCs w:val="28"/>
              </w:rPr>
            </w:pPr>
            <w:r w:rsidRPr="004722AC">
              <w:rPr>
                <w:rFonts w:cs="Perpetua"/>
                <w:sz w:val="28"/>
                <w:szCs w:val="28"/>
              </w:rPr>
              <w:t xml:space="preserve">         </w:t>
            </w:r>
            <w:r>
              <w:rPr>
                <w:rFonts w:cs="Perpetua"/>
                <w:sz w:val="28"/>
                <w:szCs w:val="28"/>
              </w:rPr>
              <w:t xml:space="preserve">  </w:t>
            </w:r>
            <w:r w:rsidRPr="004722AC">
              <w:rPr>
                <w:rFonts w:cs="Perpetua"/>
                <w:sz w:val="28"/>
                <w:szCs w:val="28"/>
              </w:rPr>
              <w:t xml:space="preserve">c. Identify frequently occurring root words (e.g., </w:t>
            </w:r>
            <w:r w:rsidRPr="004722AC">
              <w:rPr>
                <w:rFonts w:cs="Perpetua-Italic"/>
                <w:i/>
                <w:iCs/>
                <w:sz w:val="28"/>
                <w:szCs w:val="28"/>
              </w:rPr>
              <w:t>look</w:t>
            </w:r>
            <w:r w:rsidRPr="004722AC">
              <w:rPr>
                <w:rFonts w:cs="Perpetua"/>
                <w:sz w:val="28"/>
                <w:szCs w:val="28"/>
              </w:rPr>
              <w:t>)</w:t>
            </w:r>
            <w:r>
              <w:rPr>
                <w:rFonts w:cs="Perpetua"/>
                <w:sz w:val="28"/>
                <w:szCs w:val="28"/>
              </w:rPr>
              <w:t xml:space="preserve"> </w:t>
            </w:r>
            <w:r w:rsidRPr="004722AC">
              <w:rPr>
                <w:rFonts w:cs="Perpetua"/>
                <w:sz w:val="28"/>
                <w:szCs w:val="28"/>
              </w:rPr>
              <w:t xml:space="preserve">and their inflectional forms (e.g., </w:t>
            </w:r>
            <w:r>
              <w:rPr>
                <w:rFonts w:cs="Perpetua"/>
                <w:sz w:val="28"/>
                <w:szCs w:val="28"/>
              </w:rPr>
              <w:t xml:space="preserve">  </w:t>
            </w:r>
          </w:p>
          <w:p w:rsidR="00AF2D17" w:rsidRDefault="00AF2D17" w:rsidP="00BC068F">
            <w:pPr>
              <w:autoSpaceDE w:val="0"/>
              <w:autoSpaceDN w:val="0"/>
              <w:adjustRightInd w:val="0"/>
              <w:spacing w:after="0" w:line="240" w:lineRule="auto"/>
              <w:rPr>
                <w:rFonts w:cs="Perpetua"/>
                <w:sz w:val="28"/>
                <w:szCs w:val="28"/>
              </w:rPr>
            </w:pPr>
            <w:r>
              <w:rPr>
                <w:rFonts w:cs="Perpetua"/>
                <w:sz w:val="28"/>
                <w:szCs w:val="28"/>
              </w:rPr>
              <w:t xml:space="preserve">            </w:t>
            </w:r>
            <w:r w:rsidRPr="004722AC">
              <w:rPr>
                <w:rFonts w:cs="Perpetua-Italic"/>
                <w:i/>
                <w:iCs/>
                <w:sz w:val="28"/>
                <w:szCs w:val="28"/>
              </w:rPr>
              <w:t>looks</w:t>
            </w:r>
            <w:r w:rsidRPr="004722AC">
              <w:rPr>
                <w:rFonts w:cs="Perpetua"/>
                <w:sz w:val="28"/>
                <w:szCs w:val="28"/>
              </w:rPr>
              <w:t xml:space="preserve">, </w:t>
            </w:r>
            <w:r w:rsidRPr="004722AC">
              <w:rPr>
                <w:rFonts w:cs="Perpetua-Italic"/>
                <w:i/>
                <w:iCs/>
                <w:sz w:val="28"/>
                <w:szCs w:val="28"/>
              </w:rPr>
              <w:t>looked</w:t>
            </w:r>
            <w:r w:rsidRPr="004722AC">
              <w:rPr>
                <w:rFonts w:cs="Perpetua"/>
                <w:sz w:val="28"/>
                <w:szCs w:val="28"/>
              </w:rPr>
              <w:t>,</w:t>
            </w:r>
            <w:r w:rsidRPr="004722AC">
              <w:rPr>
                <w:rFonts w:cs="Perpetua-Italic"/>
                <w:i/>
                <w:iCs/>
                <w:sz w:val="28"/>
                <w:szCs w:val="28"/>
              </w:rPr>
              <w:t xml:space="preserve"> looking</w:t>
            </w:r>
            <w:r w:rsidRPr="004722AC">
              <w:rPr>
                <w:rFonts w:cs="Perpetua"/>
                <w:sz w:val="28"/>
                <w:szCs w:val="28"/>
              </w:rPr>
              <w:t>).</w:t>
            </w:r>
          </w:p>
          <w:p w:rsidR="00AF2D17" w:rsidRDefault="00AF2D17" w:rsidP="00BC068F">
            <w:pPr>
              <w:autoSpaceDE w:val="0"/>
              <w:autoSpaceDN w:val="0"/>
              <w:adjustRightInd w:val="0"/>
              <w:spacing w:after="0" w:line="240" w:lineRule="auto"/>
              <w:rPr>
                <w:rFonts w:cs="Perpetua"/>
                <w:sz w:val="28"/>
                <w:szCs w:val="28"/>
              </w:rPr>
            </w:pPr>
          </w:p>
          <w:p w:rsidR="00AF2D17" w:rsidRPr="004722AC" w:rsidRDefault="00AF2D17" w:rsidP="004722AC">
            <w:pPr>
              <w:autoSpaceDE w:val="0"/>
              <w:autoSpaceDN w:val="0"/>
              <w:adjustRightInd w:val="0"/>
              <w:spacing w:after="0" w:line="240" w:lineRule="auto"/>
              <w:rPr>
                <w:rFonts w:cs="Perpetua"/>
                <w:sz w:val="28"/>
                <w:szCs w:val="28"/>
              </w:rPr>
            </w:pPr>
            <w:r w:rsidRPr="004722AC">
              <w:rPr>
                <w:rFonts w:cs="Perpetua"/>
                <w:sz w:val="28"/>
                <w:szCs w:val="28"/>
              </w:rPr>
              <w:t>With guidance and support from adults, demonstrate</w:t>
            </w:r>
            <w:r>
              <w:rPr>
                <w:rFonts w:cs="Perpetua"/>
                <w:sz w:val="28"/>
                <w:szCs w:val="28"/>
              </w:rPr>
              <w:t xml:space="preserve"> </w:t>
            </w:r>
            <w:r w:rsidRPr="004722AC">
              <w:rPr>
                <w:rFonts w:cs="Perpetua"/>
                <w:sz w:val="28"/>
                <w:szCs w:val="28"/>
              </w:rPr>
              <w:t>understanding of word relationships and nuances in word</w:t>
            </w:r>
            <w:r>
              <w:rPr>
                <w:rFonts w:cs="Perpetua"/>
                <w:sz w:val="28"/>
                <w:szCs w:val="28"/>
              </w:rPr>
              <w:t xml:space="preserve"> </w:t>
            </w:r>
            <w:r w:rsidRPr="004722AC">
              <w:rPr>
                <w:rFonts w:cs="Perpetua"/>
                <w:sz w:val="28"/>
                <w:szCs w:val="28"/>
              </w:rPr>
              <w:t>meanings.</w:t>
            </w:r>
            <w:r>
              <w:rPr>
                <w:rFonts w:cs="Perpetua"/>
                <w:sz w:val="28"/>
                <w:szCs w:val="28"/>
              </w:rPr>
              <w:t xml:space="preserve"> (L.1.5)</w:t>
            </w:r>
          </w:p>
          <w:p w:rsidR="00AF2D17" w:rsidRDefault="00AF2D17" w:rsidP="004722AC">
            <w:pPr>
              <w:autoSpaceDE w:val="0"/>
              <w:autoSpaceDN w:val="0"/>
              <w:adjustRightInd w:val="0"/>
              <w:spacing w:after="0" w:line="240" w:lineRule="auto"/>
              <w:rPr>
                <w:rFonts w:cs="Perpetua"/>
                <w:sz w:val="28"/>
                <w:szCs w:val="28"/>
              </w:rPr>
            </w:pPr>
            <w:r>
              <w:rPr>
                <w:rFonts w:cs="Perpetua"/>
                <w:sz w:val="28"/>
                <w:szCs w:val="28"/>
              </w:rPr>
              <w:t xml:space="preserve">             </w:t>
            </w:r>
            <w:r w:rsidRPr="004722AC">
              <w:rPr>
                <w:rFonts w:cs="Perpetua"/>
                <w:sz w:val="28"/>
                <w:szCs w:val="28"/>
              </w:rPr>
              <w:t>a. Sort words into categories (e.g., colors, clothing) to</w:t>
            </w:r>
            <w:r>
              <w:rPr>
                <w:rFonts w:cs="Perpetua"/>
                <w:sz w:val="28"/>
                <w:szCs w:val="28"/>
              </w:rPr>
              <w:t xml:space="preserve"> </w:t>
            </w:r>
            <w:r w:rsidRPr="004722AC">
              <w:rPr>
                <w:rFonts w:cs="Perpetua"/>
                <w:sz w:val="28"/>
                <w:szCs w:val="28"/>
              </w:rPr>
              <w:t xml:space="preserve">gain a sense of the concepts the </w:t>
            </w:r>
            <w:r>
              <w:rPr>
                <w:rFonts w:cs="Perpetua"/>
                <w:sz w:val="28"/>
                <w:szCs w:val="28"/>
              </w:rPr>
              <w:t xml:space="preserve">  </w:t>
            </w:r>
          </w:p>
          <w:p w:rsidR="00AF2D17" w:rsidRPr="004722AC" w:rsidRDefault="00AF2D17" w:rsidP="004722AC">
            <w:pPr>
              <w:autoSpaceDE w:val="0"/>
              <w:autoSpaceDN w:val="0"/>
              <w:adjustRightInd w:val="0"/>
              <w:spacing w:after="0" w:line="240" w:lineRule="auto"/>
              <w:rPr>
                <w:rFonts w:cs="Perpetua"/>
                <w:sz w:val="28"/>
                <w:szCs w:val="28"/>
              </w:rPr>
            </w:pPr>
            <w:r>
              <w:rPr>
                <w:rFonts w:cs="Perpetua"/>
                <w:sz w:val="28"/>
                <w:szCs w:val="28"/>
              </w:rPr>
              <w:t xml:space="preserve">             </w:t>
            </w:r>
            <w:r w:rsidRPr="004722AC">
              <w:rPr>
                <w:rFonts w:cs="Perpetua"/>
                <w:sz w:val="28"/>
                <w:szCs w:val="28"/>
              </w:rPr>
              <w:t>categories represent.</w:t>
            </w:r>
          </w:p>
          <w:p w:rsidR="00AF2D17" w:rsidRDefault="00AF2D17" w:rsidP="004722AC">
            <w:pPr>
              <w:autoSpaceDE w:val="0"/>
              <w:autoSpaceDN w:val="0"/>
              <w:adjustRightInd w:val="0"/>
              <w:spacing w:after="0" w:line="240" w:lineRule="auto"/>
              <w:rPr>
                <w:rFonts w:cs="Perpetua"/>
                <w:sz w:val="28"/>
                <w:szCs w:val="28"/>
              </w:rPr>
            </w:pPr>
            <w:r>
              <w:rPr>
                <w:rFonts w:cs="Perpetua"/>
                <w:sz w:val="28"/>
                <w:szCs w:val="28"/>
              </w:rPr>
              <w:t xml:space="preserve">             </w:t>
            </w:r>
            <w:r w:rsidRPr="004722AC">
              <w:rPr>
                <w:rFonts w:cs="Perpetua"/>
                <w:sz w:val="28"/>
                <w:szCs w:val="28"/>
              </w:rPr>
              <w:t>b. Define words by category and by one or more key</w:t>
            </w:r>
            <w:r>
              <w:rPr>
                <w:rFonts w:cs="Perpetua"/>
                <w:sz w:val="28"/>
                <w:szCs w:val="28"/>
              </w:rPr>
              <w:t xml:space="preserve"> </w:t>
            </w:r>
            <w:r w:rsidRPr="004722AC">
              <w:rPr>
                <w:rFonts w:cs="Perpetua"/>
                <w:sz w:val="28"/>
                <w:szCs w:val="28"/>
              </w:rPr>
              <w:t xml:space="preserve">attributes (e.g., a </w:t>
            </w:r>
            <w:r w:rsidRPr="004722AC">
              <w:rPr>
                <w:rFonts w:cs="Perpetua-Italic"/>
                <w:i/>
                <w:iCs/>
                <w:sz w:val="28"/>
                <w:szCs w:val="28"/>
              </w:rPr>
              <w:t xml:space="preserve">duck </w:t>
            </w:r>
            <w:r w:rsidRPr="004722AC">
              <w:rPr>
                <w:rFonts w:cs="Perpetua"/>
                <w:sz w:val="28"/>
                <w:szCs w:val="28"/>
              </w:rPr>
              <w:t xml:space="preserve">is a bird </w:t>
            </w:r>
            <w:r>
              <w:rPr>
                <w:rFonts w:cs="Perpetua"/>
                <w:sz w:val="28"/>
                <w:szCs w:val="28"/>
              </w:rPr>
              <w:t xml:space="preserve">   </w:t>
            </w:r>
          </w:p>
          <w:p w:rsidR="00AF2D17" w:rsidRPr="004722AC" w:rsidRDefault="00AF2D17" w:rsidP="004722AC">
            <w:pPr>
              <w:autoSpaceDE w:val="0"/>
              <w:autoSpaceDN w:val="0"/>
              <w:adjustRightInd w:val="0"/>
              <w:spacing w:after="0" w:line="240" w:lineRule="auto"/>
              <w:rPr>
                <w:rFonts w:cs="Perpetua"/>
                <w:sz w:val="28"/>
                <w:szCs w:val="28"/>
              </w:rPr>
            </w:pPr>
            <w:r>
              <w:rPr>
                <w:rFonts w:cs="Perpetua"/>
                <w:sz w:val="28"/>
                <w:szCs w:val="28"/>
              </w:rPr>
              <w:t xml:space="preserve">             </w:t>
            </w:r>
            <w:r w:rsidRPr="004722AC">
              <w:rPr>
                <w:rFonts w:cs="Perpetua"/>
                <w:sz w:val="28"/>
                <w:szCs w:val="28"/>
              </w:rPr>
              <w:t xml:space="preserve">that swims; a </w:t>
            </w:r>
            <w:r w:rsidRPr="004722AC">
              <w:rPr>
                <w:rFonts w:cs="Perpetua-Italic"/>
                <w:i/>
                <w:iCs/>
                <w:sz w:val="28"/>
                <w:szCs w:val="28"/>
              </w:rPr>
              <w:t xml:space="preserve">tiger </w:t>
            </w:r>
            <w:r w:rsidRPr="004722AC">
              <w:rPr>
                <w:rFonts w:cs="Perpetua"/>
                <w:sz w:val="28"/>
                <w:szCs w:val="28"/>
              </w:rPr>
              <w:t>is a</w:t>
            </w:r>
            <w:r>
              <w:rPr>
                <w:rFonts w:cs="Perpetua"/>
                <w:sz w:val="28"/>
                <w:szCs w:val="28"/>
              </w:rPr>
              <w:t xml:space="preserve"> </w:t>
            </w:r>
            <w:r w:rsidRPr="004722AC">
              <w:rPr>
                <w:rFonts w:cs="Perpetua"/>
                <w:sz w:val="28"/>
                <w:szCs w:val="28"/>
              </w:rPr>
              <w:t>large cat with stripes).</w:t>
            </w:r>
          </w:p>
          <w:p w:rsidR="00AF2D17" w:rsidRDefault="00AF2D17" w:rsidP="004722AC">
            <w:pPr>
              <w:autoSpaceDE w:val="0"/>
              <w:autoSpaceDN w:val="0"/>
              <w:adjustRightInd w:val="0"/>
              <w:spacing w:after="0" w:line="240" w:lineRule="auto"/>
              <w:rPr>
                <w:rFonts w:cs="Perpetua"/>
                <w:sz w:val="28"/>
                <w:szCs w:val="28"/>
              </w:rPr>
            </w:pPr>
            <w:r>
              <w:rPr>
                <w:rFonts w:cs="Perpetua"/>
                <w:sz w:val="28"/>
                <w:szCs w:val="28"/>
              </w:rPr>
              <w:t xml:space="preserve">             </w:t>
            </w:r>
            <w:r w:rsidRPr="004722AC">
              <w:rPr>
                <w:rFonts w:cs="Perpetua"/>
                <w:sz w:val="28"/>
                <w:szCs w:val="28"/>
              </w:rPr>
              <w:t>c. Identify real-life connections between words and their</w:t>
            </w:r>
            <w:r>
              <w:rPr>
                <w:rFonts w:cs="Perpetua"/>
                <w:sz w:val="28"/>
                <w:szCs w:val="28"/>
              </w:rPr>
              <w:t xml:space="preserve"> </w:t>
            </w:r>
            <w:r w:rsidRPr="004722AC">
              <w:rPr>
                <w:rFonts w:cs="Perpetua"/>
                <w:sz w:val="28"/>
                <w:szCs w:val="28"/>
              </w:rPr>
              <w:t xml:space="preserve">use (e.g., note places at home </w:t>
            </w:r>
          </w:p>
          <w:p w:rsidR="00AF2D17" w:rsidRPr="004722AC" w:rsidRDefault="00AF2D17" w:rsidP="004722AC">
            <w:pPr>
              <w:autoSpaceDE w:val="0"/>
              <w:autoSpaceDN w:val="0"/>
              <w:adjustRightInd w:val="0"/>
              <w:spacing w:after="0" w:line="240" w:lineRule="auto"/>
              <w:rPr>
                <w:rFonts w:cs="Perpetua"/>
                <w:sz w:val="28"/>
                <w:szCs w:val="28"/>
              </w:rPr>
            </w:pPr>
            <w:r>
              <w:rPr>
                <w:rFonts w:cs="Perpetua"/>
                <w:sz w:val="28"/>
                <w:szCs w:val="28"/>
              </w:rPr>
              <w:t xml:space="preserve">             </w:t>
            </w:r>
            <w:r w:rsidRPr="004722AC">
              <w:rPr>
                <w:rFonts w:cs="Perpetua"/>
                <w:sz w:val="28"/>
                <w:szCs w:val="28"/>
              </w:rPr>
              <w:t xml:space="preserve">that are </w:t>
            </w:r>
            <w:r w:rsidRPr="004722AC">
              <w:rPr>
                <w:rFonts w:cs="Perpetua-Italic"/>
                <w:i/>
                <w:iCs/>
                <w:sz w:val="28"/>
                <w:szCs w:val="28"/>
              </w:rPr>
              <w:t>cozy</w:t>
            </w:r>
            <w:r w:rsidRPr="004722AC">
              <w:rPr>
                <w:rFonts w:cs="Perpetua"/>
                <w:sz w:val="28"/>
                <w:szCs w:val="28"/>
              </w:rPr>
              <w:t>).</w:t>
            </w:r>
          </w:p>
          <w:p w:rsidR="00AF2D17" w:rsidRPr="00B23AD5" w:rsidRDefault="00AF2D17" w:rsidP="00432AAD">
            <w:pPr>
              <w:spacing w:after="0" w:line="240" w:lineRule="auto"/>
              <w:rPr>
                <w:rFonts w:ascii="Garamond" w:hAnsi="Garamond"/>
                <w:b/>
                <w:sz w:val="28"/>
                <w:szCs w:val="28"/>
              </w:rPr>
            </w:pPr>
          </w:p>
          <w:p w:rsidR="00AF2D17" w:rsidRPr="00DD1CA1" w:rsidRDefault="00AF2D17" w:rsidP="00432AAD">
            <w:pPr>
              <w:spacing w:after="0" w:line="240" w:lineRule="auto"/>
              <w:rPr>
                <w:rFonts w:ascii="Garamond" w:hAnsi="Garamond"/>
                <w:b/>
                <w:sz w:val="28"/>
                <w:szCs w:val="28"/>
                <w:u w:val="single"/>
              </w:rPr>
            </w:pPr>
            <w:r w:rsidRPr="00DD1CA1">
              <w:rPr>
                <w:rFonts w:ascii="Garamond" w:hAnsi="Garamond"/>
                <w:b/>
                <w:sz w:val="28"/>
                <w:szCs w:val="28"/>
                <w:u w:val="single"/>
              </w:rPr>
              <w:t>Speaking and Listening</w:t>
            </w:r>
          </w:p>
          <w:p w:rsidR="00AF2D17" w:rsidRDefault="00AF2D17" w:rsidP="00FD0C1E">
            <w:pPr>
              <w:spacing w:after="0"/>
              <w:rPr>
                <w:sz w:val="28"/>
                <w:szCs w:val="28"/>
              </w:rPr>
            </w:pPr>
            <w:r w:rsidRPr="003B73E4">
              <w:rPr>
                <w:sz w:val="28"/>
                <w:szCs w:val="28"/>
              </w:rPr>
              <w:t>Ask and answer questions about key details in a text read aloud or information presented orally or through other media (SL.1.2)</w:t>
            </w:r>
          </w:p>
          <w:p w:rsidR="00AF2D17" w:rsidRPr="00FD0C1E" w:rsidRDefault="00AF2D17" w:rsidP="00FD0C1E">
            <w:pPr>
              <w:spacing w:after="0"/>
              <w:rPr>
                <w:sz w:val="28"/>
                <w:szCs w:val="28"/>
              </w:rPr>
            </w:pPr>
          </w:p>
          <w:p w:rsidR="00AF2D17" w:rsidRPr="00CE56D7" w:rsidRDefault="00AF2D17" w:rsidP="00355A3B">
            <w:pPr>
              <w:rPr>
                <w:sz w:val="28"/>
                <w:szCs w:val="28"/>
                <w:highlight w:val="yellow"/>
              </w:rPr>
            </w:pPr>
            <w:r w:rsidRPr="00CE56D7">
              <w:rPr>
                <w:sz w:val="28"/>
                <w:szCs w:val="28"/>
                <w:highlight w:val="yellow"/>
              </w:rPr>
              <w:lastRenderedPageBreak/>
              <w:t>Ask and answer questions about what a speaker says in order to gather additional information or clarify something that is not understood. (SL.1.3)</w:t>
            </w:r>
          </w:p>
          <w:p w:rsidR="00AF2D17" w:rsidRDefault="00AF2D17" w:rsidP="00355A3B">
            <w:pPr>
              <w:rPr>
                <w:sz w:val="28"/>
                <w:szCs w:val="28"/>
              </w:rPr>
            </w:pPr>
            <w:r w:rsidRPr="00CE56D7">
              <w:rPr>
                <w:sz w:val="28"/>
                <w:szCs w:val="28"/>
                <w:highlight w:val="yellow"/>
              </w:rPr>
              <w:t>Produce complete sentences when appropriate to task and situation (SL.1.6)</w:t>
            </w:r>
          </w:p>
          <w:p w:rsidR="00AF2D17" w:rsidRPr="00783576" w:rsidRDefault="00AF2D17" w:rsidP="00783576">
            <w:pPr>
              <w:autoSpaceDE w:val="0"/>
              <w:autoSpaceDN w:val="0"/>
              <w:adjustRightInd w:val="0"/>
              <w:spacing w:after="0" w:line="240" w:lineRule="auto"/>
              <w:rPr>
                <w:rFonts w:cs="Perpetua"/>
                <w:sz w:val="28"/>
                <w:szCs w:val="28"/>
              </w:rPr>
            </w:pPr>
            <w:r w:rsidRPr="00783576">
              <w:rPr>
                <w:rFonts w:cs="Perpetua"/>
                <w:sz w:val="28"/>
                <w:szCs w:val="28"/>
              </w:rPr>
              <w:t>Participate in collaborative conversations with diverse</w:t>
            </w:r>
            <w:r>
              <w:rPr>
                <w:rFonts w:cs="Perpetua"/>
                <w:sz w:val="28"/>
                <w:szCs w:val="28"/>
              </w:rPr>
              <w:t xml:space="preserve"> </w:t>
            </w:r>
            <w:r w:rsidRPr="00783576">
              <w:rPr>
                <w:rFonts w:cs="Perpetua"/>
                <w:sz w:val="28"/>
                <w:szCs w:val="28"/>
              </w:rPr>
              <w:t xml:space="preserve">partners about </w:t>
            </w:r>
            <w:r w:rsidRPr="00783576">
              <w:rPr>
                <w:rFonts w:cs="Perpetua-Italic"/>
                <w:i/>
                <w:iCs/>
                <w:sz w:val="28"/>
                <w:szCs w:val="28"/>
              </w:rPr>
              <w:t xml:space="preserve">grade 1 topics and texts </w:t>
            </w:r>
            <w:r w:rsidRPr="00783576">
              <w:rPr>
                <w:rFonts w:cs="Perpetua"/>
                <w:sz w:val="28"/>
                <w:szCs w:val="28"/>
              </w:rPr>
              <w:t>with peers and adults</w:t>
            </w:r>
            <w:r>
              <w:rPr>
                <w:rFonts w:cs="Perpetua"/>
                <w:sz w:val="28"/>
                <w:szCs w:val="28"/>
              </w:rPr>
              <w:t xml:space="preserve"> </w:t>
            </w:r>
            <w:r w:rsidRPr="00783576">
              <w:rPr>
                <w:rFonts w:cs="Perpetua"/>
                <w:sz w:val="28"/>
                <w:szCs w:val="28"/>
              </w:rPr>
              <w:t>in small and larger groups.</w:t>
            </w:r>
            <w:r>
              <w:rPr>
                <w:rFonts w:cs="Perpetua"/>
                <w:sz w:val="28"/>
                <w:szCs w:val="28"/>
              </w:rPr>
              <w:t xml:space="preserve"> (SL.1.1)</w:t>
            </w:r>
          </w:p>
          <w:p w:rsidR="00AF2D17" w:rsidRDefault="00AF2D17" w:rsidP="00783576">
            <w:pPr>
              <w:autoSpaceDE w:val="0"/>
              <w:autoSpaceDN w:val="0"/>
              <w:adjustRightInd w:val="0"/>
              <w:spacing w:after="0" w:line="240" w:lineRule="auto"/>
              <w:rPr>
                <w:rFonts w:cs="Perpetua"/>
                <w:sz w:val="28"/>
                <w:szCs w:val="28"/>
              </w:rPr>
            </w:pPr>
            <w:r>
              <w:rPr>
                <w:rFonts w:cs="Perpetua"/>
                <w:sz w:val="28"/>
                <w:szCs w:val="28"/>
              </w:rPr>
              <w:t xml:space="preserve">              </w:t>
            </w:r>
            <w:r w:rsidRPr="00783576">
              <w:rPr>
                <w:rFonts w:cs="Perpetua"/>
                <w:sz w:val="28"/>
                <w:szCs w:val="28"/>
              </w:rPr>
              <w:t>a. Follow agreed-upon rules for discussions (e.g.,</w:t>
            </w:r>
            <w:r>
              <w:rPr>
                <w:rFonts w:cs="Perpetua"/>
                <w:sz w:val="28"/>
                <w:szCs w:val="28"/>
              </w:rPr>
              <w:t xml:space="preserve"> </w:t>
            </w:r>
            <w:r w:rsidRPr="00783576">
              <w:rPr>
                <w:rFonts w:cs="Perpetua"/>
                <w:sz w:val="28"/>
                <w:szCs w:val="28"/>
              </w:rPr>
              <w:t xml:space="preserve">listening to others with care, speaking </w:t>
            </w:r>
            <w:r>
              <w:rPr>
                <w:rFonts w:cs="Perpetua"/>
                <w:sz w:val="28"/>
                <w:szCs w:val="28"/>
              </w:rPr>
              <w:t xml:space="preserve">  </w:t>
            </w:r>
          </w:p>
          <w:p w:rsidR="00AF2D17" w:rsidRPr="00783576" w:rsidRDefault="00AF2D17" w:rsidP="00783576">
            <w:pPr>
              <w:autoSpaceDE w:val="0"/>
              <w:autoSpaceDN w:val="0"/>
              <w:adjustRightInd w:val="0"/>
              <w:spacing w:after="0" w:line="240" w:lineRule="auto"/>
              <w:rPr>
                <w:rFonts w:cs="Perpetua"/>
                <w:sz w:val="28"/>
                <w:szCs w:val="28"/>
              </w:rPr>
            </w:pPr>
            <w:r>
              <w:rPr>
                <w:rFonts w:cs="Perpetua"/>
                <w:sz w:val="28"/>
                <w:szCs w:val="28"/>
              </w:rPr>
              <w:t xml:space="preserve">              </w:t>
            </w:r>
            <w:r w:rsidRPr="00783576">
              <w:rPr>
                <w:rFonts w:cs="Perpetua"/>
                <w:sz w:val="28"/>
                <w:szCs w:val="28"/>
              </w:rPr>
              <w:t>one at a time</w:t>
            </w:r>
            <w:r>
              <w:rPr>
                <w:rFonts w:cs="Perpetua"/>
                <w:sz w:val="28"/>
                <w:szCs w:val="28"/>
              </w:rPr>
              <w:t xml:space="preserve"> </w:t>
            </w:r>
            <w:r w:rsidRPr="00783576">
              <w:rPr>
                <w:rFonts w:cs="Perpetua"/>
                <w:sz w:val="28"/>
                <w:szCs w:val="28"/>
              </w:rPr>
              <w:t>about the topics and texts under discussion).</w:t>
            </w:r>
          </w:p>
          <w:p w:rsidR="00AF2D17" w:rsidRDefault="00AF2D17" w:rsidP="00783576">
            <w:pPr>
              <w:autoSpaceDE w:val="0"/>
              <w:autoSpaceDN w:val="0"/>
              <w:adjustRightInd w:val="0"/>
              <w:spacing w:after="0" w:line="240" w:lineRule="auto"/>
              <w:rPr>
                <w:rFonts w:cs="Perpetua"/>
                <w:sz w:val="28"/>
                <w:szCs w:val="28"/>
              </w:rPr>
            </w:pPr>
            <w:r>
              <w:rPr>
                <w:rFonts w:cs="Perpetua"/>
                <w:sz w:val="28"/>
                <w:szCs w:val="28"/>
              </w:rPr>
              <w:t xml:space="preserve">              </w:t>
            </w:r>
            <w:r w:rsidRPr="00783576">
              <w:rPr>
                <w:rFonts w:cs="Perpetua"/>
                <w:sz w:val="28"/>
                <w:szCs w:val="28"/>
              </w:rPr>
              <w:t>b. Build on others’ talk in conversations by responding to</w:t>
            </w:r>
            <w:r>
              <w:rPr>
                <w:rFonts w:cs="Perpetua"/>
                <w:sz w:val="28"/>
                <w:szCs w:val="28"/>
              </w:rPr>
              <w:t xml:space="preserve"> </w:t>
            </w:r>
            <w:r w:rsidRPr="00783576">
              <w:rPr>
                <w:rFonts w:cs="Perpetua"/>
                <w:sz w:val="28"/>
                <w:szCs w:val="28"/>
              </w:rPr>
              <w:t xml:space="preserve">the comments of others </w:t>
            </w:r>
            <w:r>
              <w:rPr>
                <w:rFonts w:cs="Perpetua"/>
                <w:sz w:val="28"/>
                <w:szCs w:val="28"/>
              </w:rPr>
              <w:t xml:space="preserve"> </w:t>
            </w:r>
          </w:p>
          <w:p w:rsidR="00AF2D17" w:rsidRPr="00783576" w:rsidRDefault="00AF2D17" w:rsidP="00783576">
            <w:pPr>
              <w:autoSpaceDE w:val="0"/>
              <w:autoSpaceDN w:val="0"/>
              <w:adjustRightInd w:val="0"/>
              <w:spacing w:after="0" w:line="240" w:lineRule="auto"/>
              <w:rPr>
                <w:rFonts w:cs="Perpetua"/>
                <w:sz w:val="28"/>
                <w:szCs w:val="28"/>
              </w:rPr>
            </w:pPr>
            <w:r>
              <w:rPr>
                <w:rFonts w:cs="Perpetua"/>
                <w:sz w:val="28"/>
                <w:szCs w:val="28"/>
              </w:rPr>
              <w:t xml:space="preserve">              </w:t>
            </w:r>
            <w:r w:rsidRPr="00783576">
              <w:rPr>
                <w:rFonts w:cs="Perpetua"/>
                <w:sz w:val="28"/>
                <w:szCs w:val="28"/>
              </w:rPr>
              <w:t>through multiple exchanges.</w:t>
            </w:r>
          </w:p>
          <w:p w:rsidR="00AF2D17" w:rsidRDefault="00AF2D17" w:rsidP="00CE56D7">
            <w:pPr>
              <w:autoSpaceDE w:val="0"/>
              <w:autoSpaceDN w:val="0"/>
              <w:adjustRightInd w:val="0"/>
              <w:spacing w:after="0" w:line="240" w:lineRule="auto"/>
              <w:rPr>
                <w:rFonts w:cs="Perpetua"/>
                <w:sz w:val="28"/>
                <w:szCs w:val="28"/>
              </w:rPr>
            </w:pPr>
            <w:r>
              <w:rPr>
                <w:rFonts w:cs="Perpetua"/>
                <w:sz w:val="28"/>
                <w:szCs w:val="28"/>
              </w:rPr>
              <w:t xml:space="preserve">              </w:t>
            </w:r>
            <w:r w:rsidRPr="00783576">
              <w:rPr>
                <w:rFonts w:cs="Perpetua"/>
                <w:sz w:val="28"/>
                <w:szCs w:val="28"/>
              </w:rPr>
              <w:t>c. Ask questions to clear up any confusion about the</w:t>
            </w:r>
            <w:r>
              <w:rPr>
                <w:rFonts w:cs="Perpetua"/>
                <w:sz w:val="28"/>
                <w:szCs w:val="28"/>
              </w:rPr>
              <w:t xml:space="preserve"> </w:t>
            </w:r>
            <w:r w:rsidRPr="00783576">
              <w:rPr>
                <w:rFonts w:cs="Perpetua"/>
                <w:sz w:val="28"/>
                <w:szCs w:val="28"/>
              </w:rPr>
              <w:t>topics and texts under discussion.</w:t>
            </w:r>
          </w:p>
          <w:p w:rsidR="00AF2D17" w:rsidRDefault="00AF2D17" w:rsidP="00783576">
            <w:pPr>
              <w:rPr>
                <w:rFonts w:cs="Perpetua"/>
                <w:sz w:val="28"/>
                <w:szCs w:val="28"/>
              </w:rPr>
            </w:pPr>
          </w:p>
          <w:p w:rsidR="00AF2D17" w:rsidRDefault="00AF2D17" w:rsidP="00FD0C1E">
            <w:pPr>
              <w:autoSpaceDE w:val="0"/>
              <w:autoSpaceDN w:val="0"/>
              <w:adjustRightInd w:val="0"/>
              <w:spacing w:after="0" w:line="240" w:lineRule="auto"/>
              <w:rPr>
                <w:rFonts w:cs="Perpetua"/>
                <w:sz w:val="28"/>
                <w:szCs w:val="28"/>
              </w:rPr>
            </w:pPr>
            <w:r w:rsidRPr="00783576">
              <w:rPr>
                <w:rFonts w:cs="Perpetua"/>
                <w:sz w:val="28"/>
                <w:szCs w:val="28"/>
              </w:rPr>
              <w:t>Ask and answer questions about key details in a text read</w:t>
            </w:r>
            <w:r>
              <w:rPr>
                <w:rFonts w:cs="Perpetua"/>
                <w:sz w:val="28"/>
                <w:szCs w:val="28"/>
              </w:rPr>
              <w:t xml:space="preserve"> </w:t>
            </w:r>
            <w:r w:rsidRPr="00783576">
              <w:rPr>
                <w:rFonts w:cs="Perpetua"/>
                <w:sz w:val="28"/>
                <w:szCs w:val="28"/>
              </w:rPr>
              <w:t>aloud or information presented orally or through other</w:t>
            </w:r>
            <w:r>
              <w:rPr>
                <w:rFonts w:cs="Perpetua"/>
                <w:sz w:val="28"/>
                <w:szCs w:val="28"/>
              </w:rPr>
              <w:t xml:space="preserve"> </w:t>
            </w:r>
            <w:r w:rsidRPr="00783576">
              <w:rPr>
                <w:rFonts w:cs="Perpetua"/>
                <w:sz w:val="28"/>
                <w:szCs w:val="28"/>
              </w:rPr>
              <w:t>media.</w:t>
            </w:r>
            <w:r>
              <w:rPr>
                <w:rFonts w:cs="Perpetua"/>
                <w:sz w:val="28"/>
                <w:szCs w:val="28"/>
              </w:rPr>
              <w:t xml:space="preserve"> (SL.1.2)</w:t>
            </w:r>
          </w:p>
          <w:p w:rsidR="00AF2D17" w:rsidRDefault="00AF2D17" w:rsidP="00783576">
            <w:pPr>
              <w:rPr>
                <w:rFonts w:cs="Perpetua"/>
                <w:sz w:val="28"/>
                <w:szCs w:val="28"/>
              </w:rPr>
            </w:pPr>
          </w:p>
          <w:p w:rsidR="00AF2D17" w:rsidRDefault="00AF2D17" w:rsidP="00FD0C1E">
            <w:pPr>
              <w:autoSpaceDE w:val="0"/>
              <w:autoSpaceDN w:val="0"/>
              <w:adjustRightInd w:val="0"/>
              <w:spacing w:after="0" w:line="240" w:lineRule="auto"/>
              <w:rPr>
                <w:rFonts w:cs="Perpetua"/>
                <w:sz w:val="28"/>
                <w:szCs w:val="28"/>
              </w:rPr>
            </w:pPr>
            <w:r w:rsidRPr="00783576">
              <w:rPr>
                <w:rFonts w:cs="Perpetua"/>
                <w:sz w:val="28"/>
                <w:szCs w:val="28"/>
              </w:rPr>
              <w:t>Describe people, places, things, and events with relevant</w:t>
            </w:r>
            <w:r>
              <w:rPr>
                <w:rFonts w:cs="Perpetua"/>
                <w:sz w:val="28"/>
                <w:szCs w:val="28"/>
              </w:rPr>
              <w:t xml:space="preserve"> </w:t>
            </w:r>
            <w:r w:rsidRPr="00783576">
              <w:rPr>
                <w:rFonts w:cs="Perpetua"/>
                <w:sz w:val="28"/>
                <w:szCs w:val="28"/>
              </w:rPr>
              <w:t>details, expressing ideas and feelings clearly.</w:t>
            </w:r>
            <w:r>
              <w:rPr>
                <w:rFonts w:cs="Perpetua"/>
                <w:sz w:val="28"/>
                <w:szCs w:val="28"/>
              </w:rPr>
              <w:t xml:space="preserve"> (SL.1.4)</w:t>
            </w:r>
          </w:p>
          <w:p w:rsidR="00AF2D17" w:rsidRPr="00783576" w:rsidRDefault="00AF2D17" w:rsidP="00FD0C1E">
            <w:pPr>
              <w:autoSpaceDE w:val="0"/>
              <w:autoSpaceDN w:val="0"/>
              <w:adjustRightInd w:val="0"/>
              <w:spacing w:after="0" w:line="240" w:lineRule="auto"/>
              <w:rPr>
                <w:rFonts w:cs="Perpetua"/>
                <w:sz w:val="28"/>
                <w:szCs w:val="28"/>
              </w:rPr>
            </w:pPr>
          </w:p>
          <w:p w:rsidR="00AF2D17" w:rsidRPr="00FD0C1E" w:rsidRDefault="00AF2D17" w:rsidP="00355A3B">
            <w:pPr>
              <w:autoSpaceDE w:val="0"/>
              <w:autoSpaceDN w:val="0"/>
              <w:adjustRightInd w:val="0"/>
              <w:spacing w:after="0" w:line="240" w:lineRule="auto"/>
              <w:rPr>
                <w:rFonts w:cs="Perpetua"/>
                <w:sz w:val="28"/>
                <w:szCs w:val="28"/>
              </w:rPr>
            </w:pPr>
            <w:r w:rsidRPr="00783576">
              <w:rPr>
                <w:rFonts w:cs="Perpetua"/>
                <w:sz w:val="28"/>
                <w:szCs w:val="28"/>
              </w:rPr>
              <w:t>Add drawings or other visual displays to descriptions when</w:t>
            </w:r>
            <w:r>
              <w:rPr>
                <w:rFonts w:cs="Perpetua"/>
                <w:sz w:val="28"/>
                <w:szCs w:val="28"/>
              </w:rPr>
              <w:t xml:space="preserve"> </w:t>
            </w:r>
            <w:r w:rsidRPr="00783576">
              <w:rPr>
                <w:rFonts w:cs="Perpetua"/>
                <w:sz w:val="28"/>
                <w:szCs w:val="28"/>
              </w:rPr>
              <w:t>appropriate to clarify ideas, thoughts, and feelings.</w:t>
            </w:r>
            <w:r>
              <w:rPr>
                <w:rFonts w:cs="Perpetua"/>
                <w:sz w:val="28"/>
                <w:szCs w:val="28"/>
              </w:rPr>
              <w:t xml:space="preserve"> (SL.1.5)</w:t>
            </w:r>
          </w:p>
        </w:tc>
      </w:tr>
      <w:tr w:rsidR="00AF2D17" w:rsidRPr="00B23AD5" w:rsidTr="00EA6235">
        <w:trPr>
          <w:trHeight w:val="58"/>
        </w:trPr>
        <w:tc>
          <w:tcPr>
            <w:tcW w:w="11016" w:type="dxa"/>
            <w:gridSpan w:val="2"/>
          </w:tcPr>
          <w:p w:rsidR="00AF2D17" w:rsidRDefault="00AF2D17" w:rsidP="00F51403">
            <w:pPr>
              <w:spacing w:after="0" w:line="240" w:lineRule="auto"/>
            </w:pPr>
            <w:r w:rsidRPr="00B23AD5">
              <w:rPr>
                <w:rFonts w:ascii="Garamond" w:hAnsi="Garamond"/>
                <w:b/>
                <w:sz w:val="28"/>
                <w:szCs w:val="28"/>
              </w:rPr>
              <w:lastRenderedPageBreak/>
              <w:t>ESSENTIAL QUESTIONS:</w:t>
            </w:r>
            <w:r w:rsidRPr="00EA6235">
              <w:t xml:space="preserve"> </w:t>
            </w:r>
          </w:p>
          <w:p w:rsidR="00AF2D17" w:rsidRPr="00355A3B" w:rsidRDefault="00AF2D17" w:rsidP="00355A3B">
            <w:pPr>
              <w:spacing w:after="0" w:line="240" w:lineRule="auto"/>
            </w:pPr>
          </w:p>
          <w:p w:rsidR="00AF2D17" w:rsidRPr="00355A3B" w:rsidRDefault="00AF2D17" w:rsidP="00355A3B">
            <w:pPr>
              <w:numPr>
                <w:ilvl w:val="0"/>
                <w:numId w:val="16"/>
              </w:numPr>
              <w:spacing w:after="0" w:line="240" w:lineRule="auto"/>
              <w:rPr>
                <w:sz w:val="24"/>
                <w:szCs w:val="24"/>
              </w:rPr>
            </w:pPr>
            <w:r w:rsidRPr="00355A3B">
              <w:rPr>
                <w:bCs/>
                <w:sz w:val="24"/>
                <w:szCs w:val="24"/>
              </w:rPr>
              <w:t xml:space="preserve">Where do people live, work, learn and play together? </w:t>
            </w:r>
          </w:p>
          <w:p w:rsidR="00AF2D17" w:rsidRPr="00355A3B" w:rsidRDefault="00AF2D17" w:rsidP="00355A3B">
            <w:pPr>
              <w:numPr>
                <w:ilvl w:val="0"/>
                <w:numId w:val="16"/>
              </w:numPr>
              <w:spacing w:after="0" w:line="240" w:lineRule="auto"/>
              <w:rPr>
                <w:sz w:val="24"/>
                <w:szCs w:val="24"/>
              </w:rPr>
            </w:pPr>
            <w:r w:rsidRPr="00355A3B">
              <w:rPr>
                <w:bCs/>
                <w:sz w:val="24"/>
                <w:szCs w:val="24"/>
              </w:rPr>
              <w:t xml:space="preserve">Who are the many different groups of people? </w:t>
            </w:r>
          </w:p>
          <w:p w:rsidR="00AF2D17" w:rsidRPr="00355A3B" w:rsidRDefault="00AF2D17" w:rsidP="00355A3B">
            <w:pPr>
              <w:numPr>
                <w:ilvl w:val="0"/>
                <w:numId w:val="16"/>
              </w:numPr>
              <w:spacing w:after="0" w:line="240" w:lineRule="auto"/>
              <w:rPr>
                <w:sz w:val="24"/>
                <w:szCs w:val="24"/>
              </w:rPr>
            </w:pPr>
            <w:r w:rsidRPr="00355A3B">
              <w:rPr>
                <w:bCs/>
                <w:sz w:val="24"/>
                <w:szCs w:val="24"/>
              </w:rPr>
              <w:t xml:space="preserve">How do people in communities help each other? </w:t>
            </w:r>
          </w:p>
          <w:p w:rsidR="00AF2D17" w:rsidRPr="00355A3B" w:rsidRDefault="00AF2D17" w:rsidP="00355A3B">
            <w:pPr>
              <w:numPr>
                <w:ilvl w:val="0"/>
                <w:numId w:val="16"/>
              </w:numPr>
              <w:spacing w:after="0" w:line="240" w:lineRule="auto"/>
              <w:rPr>
                <w:sz w:val="24"/>
                <w:szCs w:val="24"/>
              </w:rPr>
            </w:pPr>
            <w:r w:rsidRPr="00355A3B">
              <w:rPr>
                <w:bCs/>
                <w:sz w:val="24"/>
                <w:szCs w:val="24"/>
              </w:rPr>
              <w:t xml:space="preserve">Which tools can connect us to those we might learn more from? </w:t>
            </w:r>
          </w:p>
          <w:p w:rsidR="00AF2D17" w:rsidRPr="00355A3B" w:rsidRDefault="00AF2D17" w:rsidP="00355A3B">
            <w:pPr>
              <w:numPr>
                <w:ilvl w:val="0"/>
                <w:numId w:val="16"/>
              </w:numPr>
              <w:spacing w:after="0" w:line="240" w:lineRule="auto"/>
              <w:rPr>
                <w:sz w:val="24"/>
                <w:szCs w:val="24"/>
              </w:rPr>
            </w:pPr>
            <w:r w:rsidRPr="00355A3B">
              <w:rPr>
                <w:bCs/>
                <w:sz w:val="24"/>
                <w:szCs w:val="24"/>
              </w:rPr>
              <w:t xml:space="preserve">Which tools can locate and organize our facts best? </w:t>
            </w:r>
          </w:p>
          <w:p w:rsidR="00AF2D17" w:rsidRPr="00355A3B" w:rsidRDefault="00AF2D17" w:rsidP="00355A3B">
            <w:pPr>
              <w:numPr>
                <w:ilvl w:val="0"/>
                <w:numId w:val="16"/>
              </w:numPr>
              <w:spacing w:after="0" w:line="240" w:lineRule="auto"/>
              <w:rPr>
                <w:sz w:val="24"/>
                <w:szCs w:val="24"/>
              </w:rPr>
            </w:pPr>
            <w:r w:rsidRPr="00355A3B">
              <w:rPr>
                <w:bCs/>
                <w:sz w:val="24"/>
                <w:szCs w:val="24"/>
              </w:rPr>
              <w:t xml:space="preserve">How can we share our research in ways that will matter to others? </w:t>
            </w:r>
          </w:p>
          <w:p w:rsidR="00AF2D17" w:rsidRPr="00FD0C1E" w:rsidRDefault="00AF2D17" w:rsidP="00F51403">
            <w:pPr>
              <w:numPr>
                <w:ilvl w:val="0"/>
                <w:numId w:val="16"/>
              </w:numPr>
              <w:spacing w:after="0" w:line="240" w:lineRule="auto"/>
              <w:rPr>
                <w:sz w:val="24"/>
                <w:szCs w:val="24"/>
              </w:rPr>
            </w:pPr>
            <w:r w:rsidRPr="00355A3B">
              <w:rPr>
                <w:bCs/>
                <w:sz w:val="24"/>
                <w:szCs w:val="24"/>
              </w:rPr>
              <w:t xml:space="preserve">What did we learn that we didn’t expect? </w:t>
            </w:r>
          </w:p>
          <w:p w:rsidR="00AF2D17" w:rsidRDefault="00AF2D17" w:rsidP="00F51403">
            <w:pPr>
              <w:spacing w:after="0" w:line="240" w:lineRule="auto"/>
            </w:pPr>
          </w:p>
          <w:p w:rsidR="00AF2D17" w:rsidRDefault="00AF2D17" w:rsidP="00F51403">
            <w:pPr>
              <w:spacing w:after="0" w:line="240" w:lineRule="auto"/>
            </w:pPr>
          </w:p>
          <w:p w:rsidR="00AF2D17" w:rsidRDefault="00AF2D17" w:rsidP="00F51403">
            <w:pPr>
              <w:spacing w:after="0" w:line="240" w:lineRule="auto"/>
            </w:pPr>
          </w:p>
          <w:p w:rsidR="00AF2D17" w:rsidRDefault="00AF2D17" w:rsidP="00F51403">
            <w:pPr>
              <w:spacing w:after="0" w:line="240" w:lineRule="auto"/>
            </w:pPr>
          </w:p>
          <w:p w:rsidR="00AF2D17" w:rsidRDefault="00AF2D17" w:rsidP="00F51403">
            <w:pPr>
              <w:spacing w:after="0" w:line="240" w:lineRule="auto"/>
            </w:pPr>
          </w:p>
          <w:p w:rsidR="00AF2D17" w:rsidRDefault="00AF2D17" w:rsidP="00F51403">
            <w:pPr>
              <w:spacing w:after="0" w:line="240" w:lineRule="auto"/>
            </w:pPr>
          </w:p>
          <w:p w:rsidR="00AF2D17" w:rsidRPr="00EA6235" w:rsidRDefault="00AF2D17" w:rsidP="00F51403">
            <w:pPr>
              <w:spacing w:after="0" w:line="240" w:lineRule="auto"/>
            </w:pPr>
          </w:p>
        </w:tc>
      </w:tr>
      <w:tr w:rsidR="00AF2D17" w:rsidRPr="00B23AD5" w:rsidTr="00EF3032">
        <w:tc>
          <w:tcPr>
            <w:tcW w:w="5545" w:type="dxa"/>
          </w:tcPr>
          <w:p w:rsidR="00AF2D17" w:rsidRPr="00B23AD5" w:rsidRDefault="00AF2D17" w:rsidP="00D639D8">
            <w:pPr>
              <w:pStyle w:val="ListParagraph"/>
              <w:spacing w:after="0" w:line="240" w:lineRule="auto"/>
              <w:ind w:left="0"/>
              <w:rPr>
                <w:rFonts w:ascii="Garamond" w:hAnsi="Garamond"/>
                <w:b/>
                <w:sz w:val="28"/>
                <w:szCs w:val="28"/>
              </w:rPr>
            </w:pPr>
            <w:r>
              <w:rPr>
                <w:rFonts w:ascii="Garamond" w:hAnsi="Garamond"/>
                <w:b/>
                <w:sz w:val="28"/>
                <w:szCs w:val="28"/>
              </w:rPr>
              <w:lastRenderedPageBreak/>
              <w:t xml:space="preserve">BY THE END OF THIS UNIT, </w:t>
            </w:r>
            <w:r w:rsidRPr="00B23AD5">
              <w:rPr>
                <w:rFonts w:ascii="Garamond" w:hAnsi="Garamond"/>
                <w:b/>
                <w:sz w:val="28"/>
                <w:szCs w:val="28"/>
              </w:rPr>
              <w:t>STUDENTS WILL KNOW:</w:t>
            </w:r>
          </w:p>
          <w:p w:rsidR="00AF2D17" w:rsidRPr="00B23AD5" w:rsidRDefault="00AF2D17"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teach?)</w:t>
            </w:r>
          </w:p>
          <w:p w:rsidR="00AF2D17" w:rsidRDefault="00AF2D17" w:rsidP="00D639D8">
            <w:pPr>
              <w:pStyle w:val="ListParagraph"/>
              <w:spacing w:after="0" w:line="240" w:lineRule="auto"/>
              <w:ind w:left="0"/>
              <w:rPr>
                <w:rFonts w:ascii="Garamond" w:hAnsi="Garamond"/>
                <w:b/>
                <w:sz w:val="28"/>
                <w:szCs w:val="28"/>
              </w:rPr>
            </w:pPr>
          </w:p>
          <w:p w:rsidR="00AF2D17" w:rsidRPr="00B23AD5" w:rsidRDefault="00AF2D17" w:rsidP="00D639D8">
            <w:pPr>
              <w:pStyle w:val="ListParagraph"/>
              <w:spacing w:after="0" w:line="240" w:lineRule="auto"/>
              <w:ind w:left="0"/>
              <w:rPr>
                <w:rFonts w:ascii="Garamond" w:hAnsi="Garamond"/>
                <w:b/>
                <w:sz w:val="28"/>
                <w:szCs w:val="28"/>
              </w:rPr>
            </w:pPr>
          </w:p>
          <w:p w:rsidR="00AF2D17" w:rsidRPr="00B23AD5" w:rsidRDefault="00AF2D17" w:rsidP="00D639D8">
            <w:pPr>
              <w:pStyle w:val="ListParagraph"/>
              <w:spacing w:after="0" w:line="240" w:lineRule="auto"/>
              <w:ind w:left="0"/>
              <w:rPr>
                <w:rFonts w:ascii="Garamond" w:hAnsi="Garamond"/>
                <w:b/>
                <w:sz w:val="28"/>
                <w:szCs w:val="28"/>
              </w:rPr>
            </w:pPr>
          </w:p>
          <w:p w:rsidR="00AF2D17" w:rsidRPr="00F51403" w:rsidRDefault="00AF2D17" w:rsidP="00EA6235">
            <w:pPr>
              <w:pStyle w:val="ListParagraph"/>
              <w:numPr>
                <w:ilvl w:val="0"/>
                <w:numId w:val="2"/>
              </w:numPr>
              <w:spacing w:after="0" w:line="240" w:lineRule="auto"/>
              <w:rPr>
                <w:rFonts w:ascii="Garamond" w:hAnsi="Garamond"/>
                <w:sz w:val="28"/>
                <w:szCs w:val="28"/>
              </w:rPr>
            </w:pPr>
            <w:r w:rsidRPr="00F51403">
              <w:rPr>
                <w:rFonts w:ascii="Garamond" w:hAnsi="Garamond"/>
                <w:b/>
                <w:sz w:val="28"/>
                <w:szCs w:val="28"/>
              </w:rPr>
              <w:t>Strategies to teach while reading literature:</w:t>
            </w:r>
            <w:r>
              <w:rPr>
                <w:rFonts w:ascii="Garamond" w:hAnsi="Garamond"/>
                <w:b/>
                <w:sz w:val="28"/>
                <w:szCs w:val="28"/>
              </w:rPr>
              <w:t xml:space="preserve"> </w:t>
            </w:r>
            <w:r w:rsidRPr="00355A3B">
              <w:rPr>
                <w:rFonts w:ascii="Garamond" w:hAnsi="Garamond"/>
                <w:i/>
                <w:sz w:val="28"/>
                <w:szCs w:val="28"/>
              </w:rPr>
              <w:t>How to</w:t>
            </w:r>
            <w:r w:rsidRPr="00355A3B">
              <w:rPr>
                <w:rFonts w:ascii="Garamond" w:hAnsi="Garamond"/>
                <w:sz w:val="28"/>
                <w:szCs w:val="28"/>
              </w:rPr>
              <w:t xml:space="preserve"> identify Main Idea, Supporting Detail</w:t>
            </w:r>
            <w:r>
              <w:rPr>
                <w:rFonts w:ascii="Garamond" w:hAnsi="Garamond"/>
                <w:sz w:val="28"/>
                <w:szCs w:val="28"/>
              </w:rPr>
              <w:t>s</w:t>
            </w:r>
            <w:r w:rsidRPr="00355A3B">
              <w:rPr>
                <w:rFonts w:ascii="Garamond" w:hAnsi="Garamond"/>
                <w:sz w:val="28"/>
                <w:szCs w:val="28"/>
              </w:rPr>
              <w:t>, Facts, Illustration</w:t>
            </w:r>
            <w:r>
              <w:rPr>
                <w:rFonts w:ascii="Garamond" w:hAnsi="Garamond"/>
                <w:sz w:val="28"/>
                <w:szCs w:val="28"/>
              </w:rPr>
              <w:t>s</w:t>
            </w:r>
            <w:r w:rsidRPr="00355A3B">
              <w:rPr>
                <w:rFonts w:ascii="Garamond" w:hAnsi="Garamond"/>
                <w:sz w:val="28"/>
                <w:szCs w:val="28"/>
              </w:rPr>
              <w:t>, and Organization as a Trait of Writing.</w:t>
            </w:r>
            <w:r>
              <w:rPr>
                <w:rFonts w:ascii="Garamond" w:hAnsi="Garamond"/>
                <w:sz w:val="28"/>
                <w:szCs w:val="28"/>
              </w:rPr>
              <w:t xml:space="preserve"> How to describe characters, setting , sequence of events. How to compare and contrast fiction/nonfiction texts.  Prompt and Support reading of poetry.</w:t>
            </w:r>
          </w:p>
          <w:p w:rsidR="00AF2D17" w:rsidRPr="00F51403" w:rsidRDefault="00AF2D17" w:rsidP="00F51403">
            <w:pPr>
              <w:pStyle w:val="ListParagraph"/>
              <w:spacing w:after="0" w:line="240" w:lineRule="auto"/>
              <w:ind w:left="360"/>
              <w:rPr>
                <w:rFonts w:ascii="Garamond" w:hAnsi="Garamond"/>
                <w:sz w:val="28"/>
                <w:szCs w:val="28"/>
              </w:rPr>
            </w:pPr>
          </w:p>
          <w:p w:rsidR="00AF2D17" w:rsidRPr="00F51403" w:rsidRDefault="00AF2D17" w:rsidP="00EA6235">
            <w:pPr>
              <w:pStyle w:val="ListParagraph"/>
              <w:numPr>
                <w:ilvl w:val="0"/>
                <w:numId w:val="2"/>
              </w:numPr>
              <w:spacing w:after="0" w:line="240" w:lineRule="auto"/>
              <w:rPr>
                <w:rFonts w:ascii="Garamond" w:hAnsi="Garamond"/>
                <w:b/>
                <w:sz w:val="28"/>
                <w:szCs w:val="28"/>
              </w:rPr>
            </w:pPr>
            <w:r w:rsidRPr="00DD1CA1">
              <w:rPr>
                <w:rFonts w:ascii="Garamond" w:hAnsi="Garamond"/>
                <w:b/>
                <w:sz w:val="28"/>
                <w:szCs w:val="28"/>
              </w:rPr>
              <w:t xml:space="preserve">Strategies for determining the following when reading informational text: </w:t>
            </w:r>
          </w:p>
          <w:p w:rsidR="00AF2D17" w:rsidRDefault="00AF2D17" w:rsidP="00F51403">
            <w:pPr>
              <w:pStyle w:val="ListParagraph"/>
              <w:spacing w:after="0" w:line="240" w:lineRule="auto"/>
              <w:ind w:left="360"/>
              <w:rPr>
                <w:rFonts w:ascii="Garamond" w:hAnsi="Garamond"/>
                <w:sz w:val="28"/>
                <w:szCs w:val="28"/>
              </w:rPr>
            </w:pPr>
            <w:r w:rsidRPr="00F51403">
              <w:rPr>
                <w:rFonts w:ascii="Garamond" w:hAnsi="Garamond"/>
                <w:i/>
                <w:sz w:val="28"/>
                <w:szCs w:val="28"/>
              </w:rPr>
              <w:t>How to</w:t>
            </w:r>
            <w:r>
              <w:rPr>
                <w:rFonts w:ascii="Garamond" w:hAnsi="Garamond"/>
                <w:sz w:val="28"/>
                <w:szCs w:val="28"/>
              </w:rPr>
              <w:t xml:space="preserve"> </w:t>
            </w:r>
            <w:r>
              <w:rPr>
                <w:rFonts w:ascii="Garamond" w:hAnsi="Garamond"/>
                <w:bCs/>
                <w:sz w:val="28"/>
                <w:szCs w:val="28"/>
              </w:rPr>
              <w:t>employ</w:t>
            </w:r>
            <w:r w:rsidRPr="00355A3B">
              <w:rPr>
                <w:rFonts w:ascii="Garamond" w:hAnsi="Garamond"/>
                <w:bCs/>
                <w:sz w:val="28"/>
                <w:szCs w:val="28"/>
              </w:rPr>
              <w:t xml:space="preserve"> knowledge of literary langua</w:t>
            </w:r>
            <w:r>
              <w:rPr>
                <w:rFonts w:ascii="Garamond" w:hAnsi="Garamond"/>
                <w:bCs/>
                <w:sz w:val="28"/>
                <w:szCs w:val="28"/>
              </w:rPr>
              <w:t xml:space="preserve">ge, textual features and forms. How to </w:t>
            </w:r>
            <w:r w:rsidRPr="00355A3B">
              <w:rPr>
                <w:rFonts w:ascii="Garamond" w:hAnsi="Garamond"/>
                <w:bCs/>
                <w:sz w:val="28"/>
                <w:szCs w:val="28"/>
              </w:rPr>
              <w:t xml:space="preserve">read, comprehend, reflect upon and interpret literary texts from a variety of genres and community cultures. </w:t>
            </w:r>
            <w:r>
              <w:rPr>
                <w:rFonts w:ascii="Garamond" w:hAnsi="Garamond"/>
                <w:bCs/>
                <w:sz w:val="28"/>
                <w:szCs w:val="28"/>
              </w:rPr>
              <w:t>How to</w:t>
            </w:r>
            <w:r w:rsidRPr="00355A3B">
              <w:rPr>
                <w:rFonts w:ascii="Garamond" w:hAnsi="Garamond"/>
                <w:bCs/>
                <w:sz w:val="28"/>
                <w:szCs w:val="28"/>
              </w:rPr>
              <w:t xml:space="preserve"> connect between main ideas and information within the text. </w:t>
            </w:r>
            <w:r>
              <w:rPr>
                <w:rFonts w:ascii="Garamond" w:hAnsi="Garamond"/>
                <w:bCs/>
                <w:sz w:val="28"/>
                <w:szCs w:val="28"/>
              </w:rPr>
              <w:t>How to</w:t>
            </w:r>
            <w:r w:rsidRPr="00355A3B">
              <w:rPr>
                <w:rFonts w:ascii="Garamond" w:hAnsi="Garamond"/>
                <w:bCs/>
                <w:sz w:val="28"/>
                <w:szCs w:val="28"/>
              </w:rPr>
              <w:t xml:space="preserve"> identify: Table of Contents, Glossary, Headings, Title Page, and maps.</w:t>
            </w:r>
          </w:p>
          <w:p w:rsidR="00AF2D17" w:rsidRDefault="00AF2D17" w:rsidP="008B1D4C">
            <w:pPr>
              <w:pStyle w:val="ListParagraph"/>
              <w:spacing w:after="0" w:line="240" w:lineRule="auto"/>
              <w:ind w:left="360"/>
              <w:rPr>
                <w:rFonts w:ascii="Garamond" w:hAnsi="Garamond"/>
                <w:sz w:val="28"/>
                <w:szCs w:val="28"/>
              </w:rPr>
            </w:pPr>
          </w:p>
          <w:p w:rsidR="00AF2D17" w:rsidRDefault="00AF2D17" w:rsidP="00355A3B">
            <w:pPr>
              <w:pStyle w:val="ListParagraph"/>
              <w:numPr>
                <w:ilvl w:val="0"/>
                <w:numId w:val="2"/>
              </w:numPr>
              <w:spacing w:after="0" w:line="240" w:lineRule="auto"/>
              <w:rPr>
                <w:rFonts w:ascii="Garamond" w:hAnsi="Garamond"/>
                <w:b/>
                <w:sz w:val="28"/>
                <w:szCs w:val="28"/>
              </w:rPr>
            </w:pPr>
            <w:r>
              <w:rPr>
                <w:rFonts w:ascii="Garamond" w:hAnsi="Garamond"/>
                <w:b/>
                <w:sz w:val="28"/>
                <w:szCs w:val="28"/>
              </w:rPr>
              <w:t xml:space="preserve">Strategies for writing informative/explanatory text: </w:t>
            </w:r>
            <w:r w:rsidRPr="00F4365E">
              <w:rPr>
                <w:rFonts w:ascii="Garamond" w:hAnsi="Garamond"/>
                <w:b/>
                <w:i/>
                <w:sz w:val="28"/>
                <w:szCs w:val="28"/>
              </w:rPr>
              <w:t>How to</w:t>
            </w:r>
            <w:r w:rsidRPr="00F4365E">
              <w:rPr>
                <w:rFonts w:ascii="Garamond" w:hAnsi="Garamond"/>
                <w:sz w:val="28"/>
                <w:szCs w:val="28"/>
              </w:rPr>
              <w:t xml:space="preserve"> </w:t>
            </w:r>
            <w:r w:rsidRPr="00355A3B">
              <w:rPr>
                <w:rFonts w:ascii="Garamond" w:hAnsi="Garamond"/>
                <w:sz w:val="28"/>
                <w:szCs w:val="28"/>
              </w:rPr>
              <w:t>respond to the guiding questions for topic, create a main idea, use supporting details, use facts from varied sources, revise, illustrate, make notes, and demonstrate effective organization</w:t>
            </w:r>
          </w:p>
          <w:p w:rsidR="00AF2D17" w:rsidRPr="00F4365E" w:rsidRDefault="00AF2D17" w:rsidP="00F4365E">
            <w:pPr>
              <w:pStyle w:val="ListParagraph"/>
              <w:spacing w:after="0" w:line="240" w:lineRule="auto"/>
              <w:ind w:left="360"/>
              <w:rPr>
                <w:rFonts w:ascii="Garamond" w:hAnsi="Garamond"/>
                <w:b/>
                <w:sz w:val="28"/>
                <w:szCs w:val="28"/>
              </w:rPr>
            </w:pPr>
          </w:p>
          <w:p w:rsidR="00AF2D17" w:rsidRDefault="00AF2D17" w:rsidP="00645D45">
            <w:pPr>
              <w:pStyle w:val="ListParagraph"/>
              <w:numPr>
                <w:ilvl w:val="0"/>
                <w:numId w:val="2"/>
              </w:numPr>
              <w:spacing w:after="0" w:line="240" w:lineRule="auto"/>
              <w:rPr>
                <w:rFonts w:ascii="Garamond" w:hAnsi="Garamond"/>
                <w:b/>
                <w:sz w:val="28"/>
                <w:szCs w:val="28"/>
              </w:rPr>
            </w:pPr>
            <w:r>
              <w:rPr>
                <w:rFonts w:ascii="Garamond" w:hAnsi="Garamond"/>
                <w:b/>
                <w:sz w:val="28"/>
                <w:szCs w:val="28"/>
              </w:rPr>
              <w:t>Strategies for selecting appropriate research and publication tools online.</w:t>
            </w:r>
          </w:p>
          <w:p w:rsidR="00AF2D17" w:rsidRDefault="00AF2D17" w:rsidP="008B1D4C">
            <w:pPr>
              <w:pStyle w:val="ListParagraph"/>
              <w:ind w:left="0"/>
              <w:rPr>
                <w:rFonts w:ascii="Garamond" w:hAnsi="Garamond"/>
                <w:b/>
                <w:sz w:val="28"/>
                <w:szCs w:val="28"/>
              </w:rPr>
            </w:pPr>
          </w:p>
          <w:p w:rsidR="00AF2D17" w:rsidRPr="00F4365E" w:rsidRDefault="00AF2D17" w:rsidP="00F4365E">
            <w:pPr>
              <w:pStyle w:val="ListParagraph"/>
              <w:numPr>
                <w:ilvl w:val="0"/>
                <w:numId w:val="2"/>
              </w:numPr>
              <w:spacing w:line="240" w:lineRule="auto"/>
              <w:rPr>
                <w:rFonts w:ascii="Garamond" w:hAnsi="Garamond"/>
                <w:sz w:val="28"/>
                <w:szCs w:val="28"/>
              </w:rPr>
            </w:pPr>
            <w:r w:rsidRPr="008B1D4C">
              <w:rPr>
                <w:rFonts w:ascii="Garamond" w:hAnsi="Garamond"/>
                <w:b/>
                <w:sz w:val="28"/>
                <w:szCs w:val="28"/>
              </w:rPr>
              <w:lastRenderedPageBreak/>
              <w:t xml:space="preserve">Strategies for applying and improving use of conventions: </w:t>
            </w:r>
            <w:proofErr w:type="spellStart"/>
            <w:r>
              <w:rPr>
                <w:rFonts w:ascii="Garamond" w:hAnsi="Garamond"/>
                <w:sz w:val="28"/>
                <w:szCs w:val="28"/>
              </w:rPr>
              <w:t>Demonstate</w:t>
            </w:r>
            <w:proofErr w:type="spellEnd"/>
            <w:r>
              <w:rPr>
                <w:rFonts w:ascii="Garamond" w:hAnsi="Garamond"/>
                <w:sz w:val="28"/>
                <w:szCs w:val="28"/>
              </w:rPr>
              <w:t xml:space="preserve"> how to use proper use of capitalization, punctuation and spelling when writing.  Teach nouns (common, proper nouns) and inflectional endings (</w:t>
            </w:r>
            <w:proofErr w:type="spellStart"/>
            <w:r>
              <w:rPr>
                <w:rFonts w:ascii="Garamond" w:hAnsi="Garamond"/>
                <w:sz w:val="28"/>
                <w:szCs w:val="28"/>
              </w:rPr>
              <w:t>ed</w:t>
            </w:r>
            <w:proofErr w:type="spellEnd"/>
            <w:r>
              <w:rPr>
                <w:rFonts w:ascii="Garamond" w:hAnsi="Garamond"/>
                <w:sz w:val="28"/>
                <w:szCs w:val="28"/>
              </w:rPr>
              <w:t xml:space="preserve">).  Word classification. </w:t>
            </w:r>
          </w:p>
          <w:p w:rsidR="00AF2D17" w:rsidRPr="00355A3B" w:rsidRDefault="00AF2D17" w:rsidP="00F4365E">
            <w:pPr>
              <w:pStyle w:val="ListParagraph"/>
              <w:numPr>
                <w:ilvl w:val="0"/>
                <w:numId w:val="2"/>
              </w:numPr>
              <w:spacing w:line="240" w:lineRule="auto"/>
              <w:rPr>
                <w:rFonts w:ascii="Garamond" w:hAnsi="Garamond"/>
                <w:b/>
                <w:sz w:val="28"/>
                <w:szCs w:val="28"/>
              </w:rPr>
            </w:pPr>
            <w:r>
              <w:rPr>
                <w:rFonts w:ascii="Garamond" w:hAnsi="Garamond"/>
                <w:b/>
                <w:sz w:val="28"/>
                <w:szCs w:val="28"/>
              </w:rPr>
              <w:t>Strategies for demonstrating speaking, listening, and collaborative learning skills:</w:t>
            </w:r>
            <w:r>
              <w:rPr>
                <w:rFonts w:ascii="Garamond" w:hAnsi="Garamond"/>
                <w:sz w:val="28"/>
                <w:szCs w:val="28"/>
              </w:rPr>
              <w:t xml:space="preserve"> </w:t>
            </w:r>
            <w:r w:rsidRPr="00F4365E">
              <w:rPr>
                <w:rFonts w:ascii="Garamond" w:hAnsi="Garamond"/>
                <w:i/>
                <w:sz w:val="28"/>
                <w:szCs w:val="28"/>
              </w:rPr>
              <w:t>How to</w:t>
            </w:r>
            <w:r>
              <w:rPr>
                <w:rFonts w:ascii="Garamond" w:hAnsi="Garamond"/>
                <w:sz w:val="28"/>
                <w:szCs w:val="28"/>
              </w:rPr>
              <w:t xml:space="preserve"> </w:t>
            </w:r>
            <w:r w:rsidRPr="00355A3B">
              <w:rPr>
                <w:rFonts w:ascii="Garamond" w:hAnsi="Garamond"/>
                <w:sz w:val="28"/>
                <w:szCs w:val="28"/>
              </w:rPr>
              <w:t>demonstrate active listening, taking turns while others speak, speaking clearly, sharing facts found, asking questions for clarification, and using drawing to share details.</w:t>
            </w:r>
          </w:p>
          <w:p w:rsidR="00AF2D17" w:rsidRPr="00F4365E" w:rsidRDefault="00AF2D17" w:rsidP="00355A3B">
            <w:pPr>
              <w:pStyle w:val="ListParagraph"/>
              <w:spacing w:line="240" w:lineRule="auto"/>
              <w:ind w:left="0"/>
              <w:rPr>
                <w:rFonts w:ascii="Garamond" w:hAnsi="Garamond"/>
                <w:b/>
                <w:sz w:val="28"/>
                <w:szCs w:val="28"/>
              </w:rPr>
            </w:pPr>
          </w:p>
          <w:p w:rsidR="00AF2D17" w:rsidRPr="00355A3B" w:rsidRDefault="00AF2D17" w:rsidP="00355A3B">
            <w:pPr>
              <w:pStyle w:val="ListParagraph"/>
              <w:numPr>
                <w:ilvl w:val="0"/>
                <w:numId w:val="2"/>
              </w:numPr>
              <w:spacing w:line="240" w:lineRule="auto"/>
              <w:rPr>
                <w:rFonts w:ascii="Garamond" w:hAnsi="Garamond"/>
                <w:sz w:val="28"/>
                <w:szCs w:val="28"/>
              </w:rPr>
            </w:pPr>
            <w:r w:rsidRPr="00F4365E">
              <w:rPr>
                <w:rFonts w:ascii="Garamond" w:hAnsi="Garamond"/>
                <w:b/>
                <w:sz w:val="28"/>
                <w:szCs w:val="28"/>
              </w:rPr>
              <w:t>Strategies for Applying Foundational Reading Skills:</w:t>
            </w:r>
            <w:r>
              <w:rPr>
                <w:rFonts w:ascii="Garamond" w:hAnsi="Garamond"/>
                <w:b/>
                <w:sz w:val="28"/>
                <w:szCs w:val="28"/>
              </w:rPr>
              <w:t xml:space="preserve"> </w:t>
            </w:r>
            <w:r w:rsidRPr="00F4365E">
              <w:rPr>
                <w:rFonts w:ascii="Garamond" w:hAnsi="Garamond"/>
                <w:i/>
                <w:sz w:val="28"/>
                <w:szCs w:val="28"/>
              </w:rPr>
              <w:t>How to</w:t>
            </w:r>
            <w:r w:rsidRPr="00F4365E">
              <w:rPr>
                <w:rFonts w:ascii="Garamond" w:hAnsi="Garamond"/>
                <w:sz w:val="28"/>
                <w:szCs w:val="28"/>
              </w:rPr>
              <w:t xml:space="preserve"> </w:t>
            </w:r>
            <w:r w:rsidRPr="00355A3B">
              <w:rPr>
                <w:rFonts w:ascii="Garamond" w:hAnsi="Garamond"/>
                <w:sz w:val="28"/>
                <w:szCs w:val="28"/>
              </w:rPr>
              <w:t xml:space="preserve">follow words left to right independently, </w:t>
            </w:r>
            <w:r>
              <w:rPr>
                <w:rFonts w:ascii="Garamond" w:hAnsi="Garamond"/>
                <w:sz w:val="28"/>
                <w:szCs w:val="28"/>
              </w:rPr>
              <w:t>r</w:t>
            </w:r>
            <w:r w:rsidRPr="00355A3B">
              <w:rPr>
                <w:rFonts w:ascii="Garamond" w:hAnsi="Garamond"/>
                <w:sz w:val="28"/>
                <w:szCs w:val="28"/>
              </w:rPr>
              <w:t>ecognize high frequency</w:t>
            </w:r>
            <w:r>
              <w:rPr>
                <w:rFonts w:ascii="Garamond" w:hAnsi="Garamond"/>
                <w:sz w:val="28"/>
                <w:szCs w:val="28"/>
              </w:rPr>
              <w:t xml:space="preserve"> words by sight, and r</w:t>
            </w:r>
            <w:r w:rsidRPr="00355A3B">
              <w:rPr>
                <w:rFonts w:ascii="Garamond" w:hAnsi="Garamond"/>
                <w:sz w:val="28"/>
                <w:szCs w:val="28"/>
              </w:rPr>
              <w:t xml:space="preserve">ead emergent reader text </w:t>
            </w:r>
            <w:r>
              <w:rPr>
                <w:rFonts w:ascii="Garamond" w:hAnsi="Garamond"/>
                <w:sz w:val="28"/>
                <w:szCs w:val="28"/>
              </w:rPr>
              <w:t>accurately, fluently with comprehension</w:t>
            </w:r>
            <w:r w:rsidRPr="00355A3B">
              <w:rPr>
                <w:rFonts w:ascii="Garamond" w:hAnsi="Garamond"/>
                <w:sz w:val="28"/>
                <w:szCs w:val="28"/>
              </w:rPr>
              <w:t>.</w:t>
            </w:r>
            <w:r>
              <w:rPr>
                <w:rFonts w:ascii="Garamond" w:hAnsi="Garamond"/>
                <w:sz w:val="28"/>
                <w:szCs w:val="28"/>
              </w:rPr>
              <w:t xml:space="preserve">  Teach features of a complete sentence.  Phonemic Awareness: words, syllables, sounds, CVC, CVCE, consonant diagraphs.  </w:t>
            </w:r>
          </w:p>
          <w:p w:rsidR="00AF2D17" w:rsidRDefault="00AF2D17" w:rsidP="00F4365E">
            <w:pPr>
              <w:pStyle w:val="ListParagraph"/>
              <w:spacing w:after="0" w:line="240" w:lineRule="auto"/>
              <w:ind w:left="0"/>
              <w:rPr>
                <w:rFonts w:ascii="Garamond" w:hAnsi="Garamond"/>
                <w:sz w:val="28"/>
                <w:szCs w:val="28"/>
              </w:rPr>
            </w:pPr>
          </w:p>
          <w:p w:rsidR="00AF2D17" w:rsidRPr="00F51403" w:rsidRDefault="00AF2D17" w:rsidP="00355A3B">
            <w:pPr>
              <w:pStyle w:val="ListParagraph"/>
              <w:spacing w:after="0" w:line="240" w:lineRule="auto"/>
              <w:ind w:left="360"/>
              <w:rPr>
                <w:rFonts w:ascii="Garamond" w:hAnsi="Garamond"/>
                <w:b/>
                <w:sz w:val="28"/>
                <w:szCs w:val="28"/>
              </w:rPr>
            </w:pPr>
          </w:p>
        </w:tc>
        <w:tc>
          <w:tcPr>
            <w:tcW w:w="5471" w:type="dxa"/>
          </w:tcPr>
          <w:p w:rsidR="00AF2D17" w:rsidRPr="00B23AD5" w:rsidRDefault="00AF2D17" w:rsidP="00D639D8">
            <w:pPr>
              <w:pStyle w:val="ListParagraph"/>
              <w:spacing w:after="0" w:line="240" w:lineRule="auto"/>
              <w:ind w:left="0"/>
              <w:rPr>
                <w:rFonts w:ascii="Garamond" w:hAnsi="Garamond"/>
                <w:b/>
                <w:sz w:val="28"/>
                <w:szCs w:val="28"/>
              </w:rPr>
            </w:pPr>
            <w:r>
              <w:rPr>
                <w:rFonts w:ascii="Garamond" w:hAnsi="Garamond"/>
                <w:b/>
                <w:sz w:val="28"/>
                <w:szCs w:val="28"/>
              </w:rPr>
              <w:lastRenderedPageBreak/>
              <w:t xml:space="preserve">BY THE END OF THIS UNIT, </w:t>
            </w:r>
            <w:r w:rsidRPr="00B23AD5">
              <w:rPr>
                <w:rFonts w:ascii="Garamond" w:hAnsi="Garamond"/>
                <w:b/>
                <w:sz w:val="28"/>
                <w:szCs w:val="28"/>
              </w:rPr>
              <w:t xml:space="preserve">STUDENTS WILL BE ABLE TO: </w:t>
            </w:r>
          </w:p>
          <w:p w:rsidR="00AF2D17" w:rsidRPr="00B23AD5" w:rsidRDefault="00AF2D17"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model, coach the development of, and ask students to perform/do?)</w:t>
            </w:r>
          </w:p>
          <w:p w:rsidR="00AF2D17" w:rsidRPr="00B23AD5" w:rsidRDefault="00AF2D17" w:rsidP="00D639D8">
            <w:pPr>
              <w:pStyle w:val="ListParagraph"/>
              <w:spacing w:after="0" w:line="240" w:lineRule="auto"/>
              <w:ind w:left="0"/>
              <w:rPr>
                <w:rFonts w:ascii="Garamond" w:hAnsi="Garamond"/>
                <w:b/>
                <w:sz w:val="28"/>
                <w:szCs w:val="28"/>
              </w:rPr>
            </w:pPr>
          </w:p>
          <w:p w:rsidR="00AF2D17" w:rsidRPr="00F51403" w:rsidRDefault="00AF2D17" w:rsidP="00BC4184">
            <w:pPr>
              <w:pStyle w:val="ListParagraph"/>
              <w:numPr>
                <w:ilvl w:val="0"/>
                <w:numId w:val="1"/>
              </w:numPr>
              <w:spacing w:after="0" w:line="240" w:lineRule="auto"/>
              <w:rPr>
                <w:rFonts w:ascii="Garamond" w:hAnsi="Garamond"/>
                <w:sz w:val="28"/>
                <w:szCs w:val="28"/>
              </w:rPr>
            </w:pPr>
            <w:r w:rsidRPr="00355A3B">
              <w:rPr>
                <w:rFonts w:ascii="Garamond" w:hAnsi="Garamond"/>
                <w:b/>
                <w:bCs/>
                <w:sz w:val="28"/>
                <w:szCs w:val="28"/>
              </w:rPr>
              <w:t>Students will respond to literature</w:t>
            </w:r>
            <w:r>
              <w:rPr>
                <w:rFonts w:ascii="Garamond" w:hAnsi="Garamond"/>
                <w:b/>
                <w:sz w:val="28"/>
                <w:szCs w:val="28"/>
              </w:rPr>
              <w:t xml:space="preserve"> </w:t>
            </w:r>
            <w:r>
              <w:t xml:space="preserve">: </w:t>
            </w:r>
            <w:r w:rsidRPr="00355A3B">
              <w:rPr>
                <w:rFonts w:ascii="Garamond" w:hAnsi="Garamond"/>
                <w:sz w:val="28"/>
                <w:szCs w:val="28"/>
              </w:rPr>
              <w:t>Main Idea, Supporting Detail, Facts, Illustration, and Organization as a Trait of Writing.</w:t>
            </w:r>
            <w:r>
              <w:rPr>
                <w:rFonts w:ascii="Garamond" w:hAnsi="Garamond"/>
                <w:sz w:val="28"/>
                <w:szCs w:val="28"/>
              </w:rPr>
              <w:t xml:space="preserve">  Describe characters, setting , sequence of events.  Compare and contrast fiction/nonfiction texts.  Read  poetry.</w:t>
            </w:r>
          </w:p>
          <w:p w:rsidR="00AF2D17" w:rsidRPr="00355A3B" w:rsidRDefault="00AF2D17" w:rsidP="00BC4184">
            <w:pPr>
              <w:pStyle w:val="ListParagraph"/>
              <w:spacing w:line="240" w:lineRule="auto"/>
              <w:ind w:left="0"/>
            </w:pPr>
          </w:p>
          <w:p w:rsidR="00AF2D17" w:rsidRPr="00F51403" w:rsidRDefault="00AF2D17" w:rsidP="00F51403">
            <w:pPr>
              <w:pStyle w:val="ListParagraph"/>
              <w:spacing w:line="240" w:lineRule="auto"/>
              <w:ind w:left="360"/>
            </w:pPr>
          </w:p>
          <w:p w:rsidR="00AF2D17" w:rsidRPr="00355A3B" w:rsidRDefault="00AF2D17" w:rsidP="00355A3B">
            <w:pPr>
              <w:pStyle w:val="ListParagraph"/>
              <w:numPr>
                <w:ilvl w:val="0"/>
                <w:numId w:val="1"/>
              </w:numPr>
              <w:spacing w:after="0" w:line="240" w:lineRule="auto"/>
              <w:rPr>
                <w:rFonts w:ascii="Garamond" w:hAnsi="Garamond"/>
                <w:sz w:val="28"/>
                <w:szCs w:val="28"/>
              </w:rPr>
            </w:pPr>
            <w:r>
              <w:rPr>
                <w:rFonts w:ascii="Garamond" w:hAnsi="Garamond"/>
                <w:b/>
                <w:sz w:val="28"/>
                <w:szCs w:val="28"/>
              </w:rPr>
              <w:t>Identify, f</w:t>
            </w:r>
            <w:r w:rsidRPr="00EA6235">
              <w:rPr>
                <w:rFonts w:ascii="Garamond" w:hAnsi="Garamond"/>
                <w:b/>
                <w:sz w:val="28"/>
                <w:szCs w:val="28"/>
              </w:rPr>
              <w:t>rom informational text read:</w:t>
            </w:r>
            <w:r w:rsidRPr="00355A3B">
              <w:rPr>
                <w:rFonts w:ascii="Garamond" w:hAnsi="Garamond"/>
                <w:b/>
                <w:bCs/>
                <w:sz w:val="28"/>
                <w:szCs w:val="28"/>
              </w:rPr>
              <w:t xml:space="preserve"> </w:t>
            </w:r>
            <w:r w:rsidRPr="00355A3B">
              <w:rPr>
                <w:rFonts w:ascii="Garamond" w:hAnsi="Garamond"/>
                <w:bCs/>
                <w:sz w:val="28"/>
                <w:szCs w:val="28"/>
              </w:rPr>
              <w:t>by employing knowledge of literary language, textual features and forms. They will read, comprehend, reflect upon and interpret literary texts from a variety of genres and community cultures. They will connect between main ideas a</w:t>
            </w:r>
            <w:r>
              <w:rPr>
                <w:rFonts w:ascii="Garamond" w:hAnsi="Garamond"/>
                <w:bCs/>
                <w:sz w:val="28"/>
                <w:szCs w:val="28"/>
              </w:rPr>
              <w:t xml:space="preserve">nd information within the text. </w:t>
            </w:r>
            <w:r w:rsidRPr="00355A3B">
              <w:rPr>
                <w:rFonts w:ascii="Garamond" w:hAnsi="Garamond"/>
                <w:bCs/>
                <w:sz w:val="28"/>
                <w:szCs w:val="28"/>
              </w:rPr>
              <w:t xml:space="preserve">They will identify: Table of Contents, Glossary, Headings, Title Page, and maps. </w:t>
            </w:r>
          </w:p>
          <w:p w:rsidR="00AF2D17" w:rsidRPr="00B23AD5" w:rsidRDefault="00AF2D17" w:rsidP="00DD1CA1">
            <w:pPr>
              <w:pStyle w:val="ListParagraph"/>
              <w:spacing w:after="0" w:line="240" w:lineRule="auto"/>
              <w:ind w:left="0"/>
              <w:rPr>
                <w:rFonts w:ascii="Garamond" w:hAnsi="Garamond"/>
                <w:sz w:val="28"/>
                <w:szCs w:val="28"/>
              </w:rPr>
            </w:pPr>
          </w:p>
          <w:p w:rsidR="00AF2D17" w:rsidRPr="00F51403" w:rsidRDefault="00AF2D17" w:rsidP="00355A3B">
            <w:pPr>
              <w:pStyle w:val="ListParagraph"/>
              <w:numPr>
                <w:ilvl w:val="0"/>
                <w:numId w:val="1"/>
              </w:numPr>
              <w:spacing w:line="240" w:lineRule="auto"/>
              <w:rPr>
                <w:rFonts w:ascii="Garamond" w:hAnsi="Garamond"/>
                <w:b/>
                <w:sz w:val="28"/>
                <w:szCs w:val="28"/>
              </w:rPr>
            </w:pPr>
            <w:r>
              <w:rPr>
                <w:rFonts w:ascii="Garamond" w:hAnsi="Garamond"/>
                <w:b/>
                <w:sz w:val="28"/>
                <w:szCs w:val="28"/>
              </w:rPr>
              <w:t>As</w:t>
            </w:r>
            <w:r w:rsidRPr="009572F0">
              <w:rPr>
                <w:rFonts w:ascii="Garamond" w:hAnsi="Garamond"/>
                <w:b/>
                <w:sz w:val="28"/>
                <w:szCs w:val="28"/>
              </w:rPr>
              <w:t xml:space="preserve"> writers of informative/explanatory text</w:t>
            </w:r>
            <w:r>
              <w:rPr>
                <w:rFonts w:ascii="Garamond" w:hAnsi="Garamond"/>
                <w:sz w:val="28"/>
                <w:szCs w:val="28"/>
              </w:rPr>
              <w:t>, s</w:t>
            </w:r>
            <w:r w:rsidRPr="00355A3B">
              <w:rPr>
                <w:rFonts w:ascii="Garamond" w:hAnsi="Garamond"/>
                <w:sz w:val="28"/>
                <w:szCs w:val="28"/>
              </w:rPr>
              <w:t>tudents will respond to the guiding questions for topic, create a main idea, use supporting details, use facts from varied sources, revise, illustrate, make notes, and demonstrate effective organization</w:t>
            </w:r>
          </w:p>
          <w:p w:rsidR="00AF2D17" w:rsidRPr="008B1D4C" w:rsidRDefault="00AF2D17" w:rsidP="00355D60">
            <w:pPr>
              <w:pStyle w:val="ListParagraph"/>
              <w:spacing w:after="0" w:line="240" w:lineRule="auto"/>
              <w:ind w:left="0"/>
              <w:rPr>
                <w:rFonts w:ascii="Garamond" w:hAnsi="Garamond"/>
                <w:sz w:val="28"/>
                <w:szCs w:val="28"/>
              </w:rPr>
            </w:pPr>
          </w:p>
          <w:p w:rsidR="00AF2D17" w:rsidRPr="00B23AD5" w:rsidRDefault="00AF2D17" w:rsidP="008B1D4C">
            <w:pPr>
              <w:pStyle w:val="ListParagraph"/>
              <w:numPr>
                <w:ilvl w:val="0"/>
                <w:numId w:val="1"/>
              </w:numPr>
              <w:spacing w:after="0" w:line="240" w:lineRule="auto"/>
              <w:rPr>
                <w:rFonts w:ascii="Garamond" w:hAnsi="Garamond"/>
                <w:sz w:val="28"/>
                <w:szCs w:val="28"/>
              </w:rPr>
            </w:pPr>
            <w:r w:rsidRPr="00B23AD5">
              <w:rPr>
                <w:rFonts w:ascii="Garamond" w:hAnsi="Garamond"/>
                <w:b/>
                <w:sz w:val="28"/>
                <w:szCs w:val="28"/>
              </w:rPr>
              <w:t>Use internet to research and publish writing</w:t>
            </w:r>
            <w:r w:rsidRPr="00B23AD5">
              <w:rPr>
                <w:rFonts w:ascii="Garamond" w:hAnsi="Garamond"/>
                <w:sz w:val="28"/>
                <w:szCs w:val="28"/>
              </w:rPr>
              <w:t>.</w:t>
            </w:r>
          </w:p>
          <w:p w:rsidR="00AF2D17" w:rsidRPr="00B23AD5" w:rsidRDefault="00AF2D17" w:rsidP="00D639D8">
            <w:pPr>
              <w:pStyle w:val="ListParagraph"/>
              <w:rPr>
                <w:rFonts w:ascii="Garamond" w:hAnsi="Garamond"/>
                <w:sz w:val="28"/>
                <w:szCs w:val="28"/>
              </w:rPr>
            </w:pPr>
          </w:p>
          <w:p w:rsidR="00AF2D17" w:rsidRDefault="00AF2D17" w:rsidP="00F51403">
            <w:pPr>
              <w:pStyle w:val="ListParagraph"/>
              <w:numPr>
                <w:ilvl w:val="0"/>
                <w:numId w:val="1"/>
              </w:numPr>
              <w:rPr>
                <w:rFonts w:ascii="Garamond" w:hAnsi="Garamond"/>
                <w:sz w:val="28"/>
                <w:szCs w:val="28"/>
              </w:rPr>
            </w:pPr>
            <w:r w:rsidRPr="00355D60">
              <w:rPr>
                <w:rFonts w:ascii="Garamond" w:hAnsi="Garamond"/>
                <w:b/>
                <w:sz w:val="28"/>
                <w:szCs w:val="28"/>
              </w:rPr>
              <w:t>Apply conventions:</w:t>
            </w:r>
            <w:r>
              <w:rPr>
                <w:rFonts w:ascii="Garamond" w:hAnsi="Garamond"/>
                <w:b/>
                <w:sz w:val="28"/>
                <w:szCs w:val="28"/>
              </w:rPr>
              <w:t xml:space="preserve">  </w:t>
            </w:r>
            <w:r>
              <w:rPr>
                <w:rFonts w:ascii="Garamond" w:hAnsi="Garamond"/>
                <w:sz w:val="28"/>
                <w:szCs w:val="28"/>
              </w:rPr>
              <w:t xml:space="preserve">Students will </w:t>
            </w:r>
            <w:r>
              <w:rPr>
                <w:rFonts w:ascii="Garamond" w:hAnsi="Garamond"/>
                <w:sz w:val="28"/>
                <w:szCs w:val="28"/>
              </w:rPr>
              <w:lastRenderedPageBreak/>
              <w:t>demonstrate</w:t>
            </w:r>
            <w:r w:rsidRPr="00355D60">
              <w:rPr>
                <w:rFonts w:ascii="Garamond" w:hAnsi="Garamond"/>
                <w:sz w:val="28"/>
                <w:szCs w:val="28"/>
              </w:rPr>
              <w:t xml:space="preserve"> </w:t>
            </w:r>
            <w:r>
              <w:rPr>
                <w:rFonts w:ascii="Garamond" w:hAnsi="Garamond"/>
                <w:sz w:val="28"/>
                <w:szCs w:val="28"/>
              </w:rPr>
              <w:t>how to properly use  capitalization, punctuation, spelling,  nouns (common, proper nouns) and inflectional endings (</w:t>
            </w:r>
            <w:proofErr w:type="spellStart"/>
            <w:r>
              <w:rPr>
                <w:rFonts w:ascii="Garamond" w:hAnsi="Garamond"/>
                <w:sz w:val="28"/>
                <w:szCs w:val="28"/>
              </w:rPr>
              <w:t>ed</w:t>
            </w:r>
            <w:proofErr w:type="spellEnd"/>
            <w:r>
              <w:rPr>
                <w:rFonts w:ascii="Garamond" w:hAnsi="Garamond"/>
                <w:sz w:val="28"/>
                <w:szCs w:val="28"/>
              </w:rPr>
              <w:t>) when writing.  Students  will demonstrate understanding of classifying words and their relationships.</w:t>
            </w:r>
          </w:p>
          <w:p w:rsidR="00AF2D17" w:rsidRPr="00F51403" w:rsidRDefault="00AF2D17" w:rsidP="00355A3B">
            <w:pPr>
              <w:pStyle w:val="ListParagraph"/>
              <w:ind w:left="0"/>
              <w:rPr>
                <w:rFonts w:ascii="Garamond" w:hAnsi="Garamond"/>
                <w:sz w:val="28"/>
                <w:szCs w:val="28"/>
              </w:rPr>
            </w:pPr>
          </w:p>
          <w:p w:rsidR="00AF2D17" w:rsidRPr="00F51403" w:rsidRDefault="00AF2D17" w:rsidP="00355A3B">
            <w:pPr>
              <w:pStyle w:val="ListParagraph"/>
              <w:numPr>
                <w:ilvl w:val="0"/>
                <w:numId w:val="1"/>
              </w:numPr>
              <w:rPr>
                <w:rFonts w:ascii="Garamond" w:hAnsi="Garamond"/>
                <w:b/>
                <w:sz w:val="28"/>
                <w:szCs w:val="28"/>
              </w:rPr>
            </w:pPr>
            <w:r w:rsidRPr="008B1D4C">
              <w:rPr>
                <w:rFonts w:ascii="Garamond" w:hAnsi="Garamond"/>
                <w:b/>
                <w:sz w:val="28"/>
                <w:szCs w:val="28"/>
              </w:rPr>
              <w:t>Demonstrate speaking, listening, and collaborative learning skills:</w:t>
            </w:r>
            <w:r w:rsidRPr="008B1D4C">
              <w:rPr>
                <w:rFonts w:ascii="Garamond" w:hAnsi="Garamond"/>
                <w:sz w:val="28"/>
                <w:szCs w:val="28"/>
              </w:rPr>
              <w:t xml:space="preserve"> </w:t>
            </w:r>
            <w:r w:rsidRPr="00355A3B">
              <w:rPr>
                <w:rFonts w:ascii="Garamond" w:hAnsi="Garamond"/>
                <w:sz w:val="28"/>
                <w:szCs w:val="28"/>
              </w:rPr>
              <w:t>Students will demonstrate active listening, taking turns while others speak, speaking clearly, sharing facts found, asking questions for clarification, and using drawing to share details.</w:t>
            </w:r>
          </w:p>
          <w:p w:rsidR="00AF2D17" w:rsidRPr="00B23AD5" w:rsidRDefault="00AF2D17" w:rsidP="009C30DF">
            <w:pPr>
              <w:pStyle w:val="ListParagraph"/>
              <w:spacing w:after="0" w:line="240" w:lineRule="auto"/>
              <w:ind w:left="0"/>
              <w:rPr>
                <w:rFonts w:ascii="Garamond" w:hAnsi="Garamond"/>
                <w:sz w:val="28"/>
                <w:szCs w:val="28"/>
              </w:rPr>
            </w:pPr>
            <w:r w:rsidRPr="009572F0">
              <w:rPr>
                <w:rFonts w:ascii="Garamond" w:hAnsi="Garamond"/>
                <w:b/>
                <w:sz w:val="28"/>
                <w:szCs w:val="28"/>
              </w:rPr>
              <w:t>Foundational Reading Skills:</w:t>
            </w:r>
            <w:r>
              <w:t xml:space="preserve"> </w:t>
            </w:r>
            <w:r w:rsidRPr="00355A3B">
              <w:rPr>
                <w:rFonts w:ascii="Garamond" w:hAnsi="Garamond"/>
                <w:sz w:val="28"/>
                <w:szCs w:val="28"/>
              </w:rPr>
              <w:t xml:space="preserve">Students will follow words left to right independently, Pronounce CVC and </w:t>
            </w:r>
            <w:proofErr w:type="spellStart"/>
            <w:r w:rsidRPr="00355A3B">
              <w:rPr>
                <w:rFonts w:ascii="Garamond" w:hAnsi="Garamond"/>
                <w:sz w:val="28"/>
                <w:szCs w:val="28"/>
              </w:rPr>
              <w:t>CVCe</w:t>
            </w:r>
            <w:proofErr w:type="spellEnd"/>
            <w:r w:rsidRPr="00355A3B">
              <w:rPr>
                <w:rFonts w:ascii="Garamond" w:hAnsi="Garamond"/>
                <w:sz w:val="28"/>
                <w:szCs w:val="28"/>
              </w:rPr>
              <w:t xml:space="preserve"> words accurately, Recognize high frequency words by sight, and </w:t>
            </w:r>
            <w:r>
              <w:rPr>
                <w:rFonts w:ascii="Garamond" w:hAnsi="Garamond"/>
                <w:sz w:val="28"/>
                <w:szCs w:val="28"/>
              </w:rPr>
              <w:t>r</w:t>
            </w:r>
            <w:r w:rsidRPr="00355A3B">
              <w:rPr>
                <w:rFonts w:ascii="Garamond" w:hAnsi="Garamond"/>
                <w:sz w:val="28"/>
                <w:szCs w:val="28"/>
              </w:rPr>
              <w:t xml:space="preserve">ead emergent reader text </w:t>
            </w:r>
            <w:r>
              <w:rPr>
                <w:rFonts w:ascii="Garamond" w:hAnsi="Garamond"/>
                <w:sz w:val="28"/>
                <w:szCs w:val="28"/>
              </w:rPr>
              <w:t>accurately, fluently with comprehension</w:t>
            </w:r>
            <w:r w:rsidRPr="00355A3B">
              <w:rPr>
                <w:rFonts w:ascii="Garamond" w:hAnsi="Garamond"/>
                <w:sz w:val="28"/>
                <w:szCs w:val="28"/>
              </w:rPr>
              <w:t>.</w:t>
            </w:r>
            <w:r>
              <w:rPr>
                <w:rFonts w:ascii="Garamond" w:hAnsi="Garamond"/>
                <w:sz w:val="28"/>
                <w:szCs w:val="28"/>
              </w:rPr>
              <w:t xml:space="preserve">  Understand features of a complete sentence.  Demonstrate phonemic awareness:  words, syllables, sounds, CVC, CVCE, consonant diagraphs.</w:t>
            </w:r>
          </w:p>
        </w:tc>
      </w:tr>
      <w:tr w:rsidR="00AF2D17" w:rsidRPr="00B23AD5" w:rsidTr="00EF3032">
        <w:tc>
          <w:tcPr>
            <w:tcW w:w="11016" w:type="dxa"/>
            <w:gridSpan w:val="2"/>
            <w:shd w:val="clear" w:color="auto" w:fill="4F81BD"/>
          </w:tcPr>
          <w:p w:rsidR="00AF2D17" w:rsidRPr="00B23AD5" w:rsidRDefault="00AF2D17" w:rsidP="00432AAD">
            <w:pPr>
              <w:spacing w:after="0" w:line="240" w:lineRule="auto"/>
              <w:jc w:val="center"/>
              <w:rPr>
                <w:rFonts w:ascii="Garamond" w:hAnsi="Garamond"/>
                <w:b/>
                <w:sz w:val="28"/>
                <w:szCs w:val="28"/>
              </w:rPr>
            </w:pPr>
            <w:r w:rsidRPr="00B23AD5">
              <w:rPr>
                <w:rFonts w:ascii="Garamond" w:hAnsi="Garamond"/>
                <w:b/>
                <w:color w:val="FFFFFF"/>
                <w:sz w:val="28"/>
                <w:szCs w:val="28"/>
              </w:rPr>
              <w:lastRenderedPageBreak/>
              <w:t>PHASE TWO: ASSESSMENT EVIDENCE</w:t>
            </w:r>
          </w:p>
        </w:tc>
      </w:tr>
    </w:tbl>
    <w:p w:rsidR="00AF2D17" w:rsidRPr="00645D45" w:rsidRDefault="00AF2D17" w:rsidP="00645D45">
      <w:pPr>
        <w:spacing w:after="0"/>
        <w:rPr>
          <w:vanish/>
        </w:rPr>
      </w:pPr>
    </w:p>
    <w:p w:rsidR="00AF2D17" w:rsidRPr="001C0FE9" w:rsidRDefault="00AF2D17" w:rsidP="001C0FE9">
      <w:pPr>
        <w:spacing w:after="0"/>
        <w:rPr>
          <w:vanish/>
        </w:rPr>
      </w:pPr>
    </w:p>
    <w:p w:rsidR="00AF2D17" w:rsidRPr="00857867" w:rsidRDefault="00AF2D17" w:rsidP="00857867">
      <w:pPr>
        <w:spacing w:after="0"/>
        <w:rPr>
          <w:vanish/>
        </w:rPr>
      </w:pPr>
    </w:p>
    <w:p w:rsidR="00AF2D17" w:rsidRPr="00857867" w:rsidRDefault="00AF2D17" w:rsidP="00857867">
      <w:pPr>
        <w:spacing w:after="0"/>
        <w:rPr>
          <w:vanish/>
        </w:rPr>
      </w:pPr>
    </w:p>
    <w:p w:rsidR="00AF2D17" w:rsidRPr="002C2CBF" w:rsidRDefault="00AF2D17" w:rsidP="002C2CBF">
      <w:pPr>
        <w:spacing w:after="0"/>
        <w:rPr>
          <w:vanish/>
        </w:rPr>
      </w:pPr>
    </w:p>
    <w:p w:rsidR="00AF2D17" w:rsidRPr="003C6341" w:rsidRDefault="00AF2D17" w:rsidP="003C6341">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08"/>
        <w:gridCol w:w="5508"/>
      </w:tblGrid>
      <w:tr w:rsidR="00AF2D17" w:rsidTr="00BC0A6B">
        <w:tc>
          <w:tcPr>
            <w:tcW w:w="5508" w:type="dxa"/>
          </w:tcPr>
          <w:p w:rsidR="00AF2D17" w:rsidRPr="00BC0A6B" w:rsidRDefault="00AF2D17" w:rsidP="002023FA">
            <w:pPr>
              <w:rPr>
                <w:b/>
                <w:sz w:val="28"/>
                <w:szCs w:val="28"/>
              </w:rPr>
            </w:pPr>
            <w:r w:rsidRPr="00BC0A6B">
              <w:rPr>
                <w:b/>
                <w:sz w:val="28"/>
                <w:szCs w:val="28"/>
              </w:rPr>
              <w:t xml:space="preserve">Assessment Task: </w:t>
            </w:r>
          </w:p>
          <w:p w:rsidR="00AF2D17" w:rsidRPr="00BC0A6B" w:rsidRDefault="00AF2D17" w:rsidP="002023FA">
            <w:pPr>
              <w:rPr>
                <w:b/>
                <w:sz w:val="28"/>
                <w:szCs w:val="28"/>
              </w:rPr>
            </w:pPr>
            <w:r>
              <w:rPr>
                <w:b/>
                <w:sz w:val="28"/>
                <w:szCs w:val="28"/>
                <w:highlight w:val="yellow"/>
              </w:rPr>
              <w:t>Unit 2</w:t>
            </w:r>
            <w:r w:rsidRPr="00BC0A6B">
              <w:rPr>
                <w:b/>
                <w:sz w:val="28"/>
                <w:szCs w:val="28"/>
                <w:highlight w:val="yellow"/>
              </w:rPr>
              <w:t xml:space="preserve"> Culminating Task</w:t>
            </w:r>
          </w:p>
        </w:tc>
        <w:tc>
          <w:tcPr>
            <w:tcW w:w="5508" w:type="dxa"/>
          </w:tcPr>
          <w:p w:rsidR="00AF2D17" w:rsidRPr="00BC0A6B" w:rsidRDefault="00AF2D17" w:rsidP="002023FA">
            <w:pPr>
              <w:rPr>
                <w:b/>
                <w:sz w:val="28"/>
                <w:szCs w:val="28"/>
              </w:rPr>
            </w:pPr>
            <w:r w:rsidRPr="00BC0A6B">
              <w:rPr>
                <w:b/>
                <w:sz w:val="28"/>
                <w:szCs w:val="28"/>
              </w:rPr>
              <w:t>Formative Assessment Process:</w:t>
            </w:r>
          </w:p>
        </w:tc>
      </w:tr>
      <w:tr w:rsidR="00AF2D17" w:rsidTr="00BC0A6B">
        <w:tc>
          <w:tcPr>
            <w:tcW w:w="5508" w:type="dxa"/>
          </w:tcPr>
          <w:p w:rsidR="00AF2D17" w:rsidRPr="00BC0A6B" w:rsidRDefault="00AF2D17" w:rsidP="002023FA">
            <w:pPr>
              <w:rPr>
                <w:b/>
                <w:sz w:val="28"/>
                <w:szCs w:val="28"/>
              </w:rPr>
            </w:pPr>
            <w:r w:rsidRPr="00BC0A6B">
              <w:rPr>
                <w:b/>
                <w:sz w:val="28"/>
                <w:szCs w:val="28"/>
              </w:rPr>
              <w:t>What will the student do or produce to demonstrate their understanding and abilities?</w:t>
            </w:r>
          </w:p>
        </w:tc>
        <w:tc>
          <w:tcPr>
            <w:tcW w:w="5508" w:type="dxa"/>
          </w:tcPr>
          <w:p w:rsidR="00AF2D17" w:rsidRPr="00BC0A6B" w:rsidRDefault="00AF2D17" w:rsidP="00BC0A6B">
            <w:pPr>
              <w:pStyle w:val="ListParagraph"/>
              <w:numPr>
                <w:ilvl w:val="0"/>
                <w:numId w:val="3"/>
              </w:numPr>
              <w:spacing w:after="0" w:line="240" w:lineRule="auto"/>
              <w:rPr>
                <w:b/>
                <w:sz w:val="28"/>
                <w:szCs w:val="28"/>
              </w:rPr>
            </w:pPr>
            <w:r w:rsidRPr="00BC0A6B">
              <w:rPr>
                <w:b/>
                <w:sz w:val="28"/>
                <w:szCs w:val="28"/>
              </w:rPr>
              <w:t>How will the teacher support performance on this task?</w:t>
            </w:r>
          </w:p>
          <w:p w:rsidR="00AF2D17" w:rsidRPr="00BC0A6B" w:rsidRDefault="00AF2D17" w:rsidP="00BC0A6B">
            <w:pPr>
              <w:pStyle w:val="ListParagraph"/>
              <w:numPr>
                <w:ilvl w:val="0"/>
                <w:numId w:val="3"/>
              </w:numPr>
              <w:spacing w:after="0" w:line="240" w:lineRule="auto"/>
              <w:rPr>
                <w:b/>
                <w:sz w:val="28"/>
                <w:szCs w:val="28"/>
              </w:rPr>
            </w:pPr>
            <w:r w:rsidRPr="00BC0A6B">
              <w:rPr>
                <w:b/>
                <w:sz w:val="28"/>
                <w:szCs w:val="28"/>
              </w:rPr>
              <w:t>How will the teacher formatively assess student work and provide feedback?</w:t>
            </w:r>
          </w:p>
        </w:tc>
      </w:tr>
      <w:tr w:rsidR="00AF2D17" w:rsidTr="00BC0A6B">
        <w:tc>
          <w:tcPr>
            <w:tcW w:w="5508" w:type="dxa"/>
          </w:tcPr>
          <w:p w:rsidR="00AF2D17" w:rsidRPr="00BC0A6B" w:rsidRDefault="00AF2D17" w:rsidP="002023FA">
            <w:pPr>
              <w:rPr>
                <w:sz w:val="28"/>
                <w:szCs w:val="28"/>
              </w:rPr>
            </w:pPr>
            <w:r w:rsidRPr="00BC0A6B">
              <w:rPr>
                <w:b/>
                <w:sz w:val="28"/>
                <w:szCs w:val="28"/>
              </w:rPr>
              <w:lastRenderedPageBreak/>
              <w:t>Students will…..</w:t>
            </w:r>
          </w:p>
          <w:p w:rsidR="00AF2D17" w:rsidRPr="00BC0A6B" w:rsidRDefault="00AF2D17" w:rsidP="00BC0A6B">
            <w:pPr>
              <w:pStyle w:val="ListParagraph"/>
              <w:numPr>
                <w:ilvl w:val="0"/>
                <w:numId w:val="4"/>
              </w:numPr>
              <w:spacing w:after="0" w:line="240" w:lineRule="auto"/>
              <w:rPr>
                <w:sz w:val="28"/>
                <w:szCs w:val="28"/>
              </w:rPr>
            </w:pPr>
            <w:r w:rsidRPr="00BC0A6B">
              <w:rPr>
                <w:sz w:val="28"/>
                <w:szCs w:val="28"/>
              </w:rPr>
              <w:t>Learners will, with teacher support, think about what they would like to have in a perfect community.</w:t>
            </w:r>
          </w:p>
          <w:p w:rsidR="00AF2D17" w:rsidRPr="00BC0A6B" w:rsidRDefault="00AF2D17" w:rsidP="00BC0A6B">
            <w:pPr>
              <w:pStyle w:val="ListParagraph"/>
              <w:numPr>
                <w:ilvl w:val="0"/>
                <w:numId w:val="4"/>
              </w:numPr>
              <w:spacing w:after="0" w:line="240" w:lineRule="auto"/>
              <w:rPr>
                <w:sz w:val="28"/>
                <w:szCs w:val="28"/>
              </w:rPr>
            </w:pPr>
            <w:r w:rsidRPr="00BC0A6B">
              <w:rPr>
                <w:sz w:val="28"/>
                <w:szCs w:val="28"/>
              </w:rPr>
              <w:t xml:space="preserve">They will brainstorm potential questions that will then guide their research about human and natural resources to include in this community.  </w:t>
            </w:r>
            <w:r w:rsidRPr="00BC0A6B">
              <w:rPr>
                <w:sz w:val="28"/>
                <w:szCs w:val="28"/>
                <w:u w:val="single"/>
              </w:rPr>
              <w:t>This will be captured on their note-sheet</w:t>
            </w:r>
            <w:r w:rsidRPr="00BC0A6B">
              <w:rPr>
                <w:sz w:val="28"/>
                <w:szCs w:val="28"/>
              </w:rPr>
              <w:t xml:space="preserve">. (RI.1.1) (W.1.5) </w:t>
            </w:r>
          </w:p>
          <w:p w:rsidR="00AF2D17" w:rsidRPr="00BC0A6B" w:rsidRDefault="00AF2D17" w:rsidP="00BC0A6B">
            <w:pPr>
              <w:pStyle w:val="ListParagraph"/>
              <w:numPr>
                <w:ilvl w:val="0"/>
                <w:numId w:val="4"/>
              </w:numPr>
              <w:spacing w:after="0" w:line="240" w:lineRule="auto"/>
              <w:rPr>
                <w:sz w:val="28"/>
                <w:szCs w:val="28"/>
              </w:rPr>
            </w:pPr>
            <w:r w:rsidRPr="00BC0A6B">
              <w:rPr>
                <w:sz w:val="28"/>
                <w:szCs w:val="28"/>
              </w:rPr>
              <w:t xml:space="preserve">Learners will search a variety of informational texts to find examples of human and natural resources to include in their community. They will determine what the main topic is of each text they read as well as several key details. </w:t>
            </w:r>
            <w:r w:rsidRPr="00BC0A6B">
              <w:rPr>
                <w:sz w:val="28"/>
                <w:szCs w:val="28"/>
                <w:u w:val="single"/>
              </w:rPr>
              <w:t>This will be captured on their note-sheet.</w:t>
            </w:r>
            <w:r w:rsidRPr="00BC0A6B">
              <w:rPr>
                <w:sz w:val="28"/>
                <w:szCs w:val="28"/>
              </w:rPr>
              <w:t xml:space="preserve"> (RI.1.2) (W.1.7) </w:t>
            </w:r>
          </w:p>
          <w:p w:rsidR="00AF2D17" w:rsidRPr="00BC0A6B" w:rsidRDefault="00AF2D17" w:rsidP="00BC0A6B">
            <w:pPr>
              <w:pStyle w:val="ListParagraph"/>
              <w:numPr>
                <w:ilvl w:val="0"/>
                <w:numId w:val="4"/>
              </w:numPr>
              <w:spacing w:after="0" w:line="240" w:lineRule="auto"/>
              <w:rPr>
                <w:sz w:val="28"/>
                <w:szCs w:val="28"/>
                <w:u w:val="single"/>
              </w:rPr>
            </w:pPr>
            <w:r w:rsidRPr="00BC0A6B">
              <w:rPr>
                <w:sz w:val="28"/>
                <w:szCs w:val="28"/>
                <w:highlight w:val="yellow"/>
              </w:rPr>
              <w:t xml:space="preserve">Timed Writing: Each learner will independently create lists of human and natural resources that they would like to have in their community. They will organize their resources under wants and needs. They will one paragraph that describes their wants and one paragraph that describes their needs. </w:t>
            </w:r>
            <w:r w:rsidRPr="00BC0A6B">
              <w:rPr>
                <w:sz w:val="28"/>
                <w:szCs w:val="28"/>
                <w:highlight w:val="yellow"/>
                <w:u w:val="single"/>
              </w:rPr>
              <w:t xml:space="preserve">This piece </w:t>
            </w:r>
            <w:r w:rsidR="00C62A86">
              <w:rPr>
                <w:sz w:val="28"/>
                <w:szCs w:val="28"/>
                <w:highlight w:val="yellow"/>
                <w:u w:val="single"/>
              </w:rPr>
              <w:t>will be collected and used for formative</w:t>
            </w:r>
            <w:r w:rsidRPr="00BC0A6B">
              <w:rPr>
                <w:sz w:val="28"/>
                <w:szCs w:val="28"/>
                <w:highlight w:val="yellow"/>
                <w:u w:val="single"/>
              </w:rPr>
              <w:t xml:space="preserve"> assessment purposes.</w:t>
            </w:r>
            <w:r w:rsidRPr="00BC0A6B">
              <w:rPr>
                <w:sz w:val="28"/>
                <w:szCs w:val="28"/>
                <w:highlight w:val="yellow"/>
              </w:rPr>
              <w:t xml:space="preserve"> (W.1.2) (W.1.5)(W.1.7)</w:t>
            </w:r>
            <w:r w:rsidRPr="00BC0A6B">
              <w:rPr>
                <w:highlight w:val="yellow"/>
              </w:rPr>
              <w:t xml:space="preserve"> (</w:t>
            </w:r>
            <w:r w:rsidRPr="00BC0A6B">
              <w:rPr>
                <w:sz w:val="28"/>
                <w:szCs w:val="28"/>
                <w:highlight w:val="yellow"/>
              </w:rPr>
              <w:t>L.1.1 b), (L.1.2 a-e)</w:t>
            </w:r>
            <w:r w:rsidRPr="00BC0A6B">
              <w:rPr>
                <w:sz w:val="28"/>
                <w:szCs w:val="28"/>
              </w:rPr>
              <w:t>. They will use teacher feedback to revise and improve their work, which may then be used for summative assessment purposes. (W.1.2) (W.1.5)(W.1.7)</w:t>
            </w:r>
            <w:r>
              <w:t xml:space="preserve"> </w:t>
            </w:r>
            <w:r w:rsidRPr="00BC0A6B">
              <w:rPr>
                <w:sz w:val="28"/>
                <w:szCs w:val="28"/>
              </w:rPr>
              <w:t xml:space="preserve">(L.1.1 b), (L.1.2 a-e)  </w:t>
            </w:r>
          </w:p>
          <w:p w:rsidR="00AF2D17" w:rsidRPr="00BC0A6B" w:rsidRDefault="00AF2D17" w:rsidP="00BC0A6B">
            <w:pPr>
              <w:pStyle w:val="ListParagraph"/>
              <w:numPr>
                <w:ilvl w:val="0"/>
                <w:numId w:val="4"/>
              </w:numPr>
              <w:spacing w:after="0" w:line="240" w:lineRule="auto"/>
              <w:rPr>
                <w:sz w:val="28"/>
                <w:szCs w:val="28"/>
              </w:rPr>
            </w:pPr>
            <w:r w:rsidRPr="00BC0A6B">
              <w:rPr>
                <w:sz w:val="28"/>
                <w:szCs w:val="28"/>
              </w:rPr>
              <w:lastRenderedPageBreak/>
              <w:t xml:space="preserve">Learners will study maps and grids to get ideas of how to organize their community. They will use what they learn to add ideas to their community planning pages on their </w:t>
            </w:r>
            <w:r w:rsidRPr="00BC0A6B">
              <w:rPr>
                <w:sz w:val="28"/>
                <w:szCs w:val="28"/>
                <w:u w:val="single"/>
              </w:rPr>
              <w:t>note-sheets</w:t>
            </w:r>
            <w:r w:rsidRPr="00BC0A6B">
              <w:rPr>
                <w:sz w:val="28"/>
                <w:szCs w:val="28"/>
              </w:rPr>
              <w:t>. (RI.1.6)(W.1.2)(W.1.5)</w:t>
            </w:r>
          </w:p>
          <w:p w:rsidR="00AF2D17" w:rsidRPr="00BC0A6B" w:rsidRDefault="00AF2D17" w:rsidP="00BC0A6B">
            <w:pPr>
              <w:pStyle w:val="ListParagraph"/>
              <w:numPr>
                <w:ilvl w:val="0"/>
                <w:numId w:val="4"/>
              </w:numPr>
              <w:spacing w:after="0" w:line="240" w:lineRule="auto"/>
              <w:rPr>
                <w:sz w:val="28"/>
                <w:szCs w:val="28"/>
                <w:u w:val="single"/>
              </w:rPr>
            </w:pPr>
            <w:r w:rsidRPr="00BC0A6B">
              <w:rPr>
                <w:sz w:val="28"/>
                <w:szCs w:val="28"/>
              </w:rPr>
              <w:t>They will draft a map of their ideal community, using their lists of resources and their ideas from their note-sheets. This will be done using digital tools. (RI.1.6)(RI.1.2)(W.1.2)(W.1.6)(W.1.11)</w:t>
            </w:r>
            <w:r w:rsidRPr="00BC0A6B">
              <w:rPr>
                <w:highlight w:val="yellow"/>
              </w:rPr>
              <w:t xml:space="preserve"> </w:t>
            </w:r>
            <w:r w:rsidRPr="009A2BF7">
              <w:t>(</w:t>
            </w:r>
            <w:r w:rsidRPr="00BC0A6B">
              <w:rPr>
                <w:sz w:val="28"/>
                <w:szCs w:val="28"/>
              </w:rPr>
              <w:t xml:space="preserve">L.1.1 b), (L.1.2 a-e)  </w:t>
            </w:r>
          </w:p>
          <w:p w:rsidR="00AF2D17" w:rsidRPr="00BC0A6B" w:rsidRDefault="00AF2D17" w:rsidP="00BC0A6B">
            <w:pPr>
              <w:pStyle w:val="ListParagraph"/>
              <w:numPr>
                <w:ilvl w:val="0"/>
                <w:numId w:val="11"/>
              </w:numPr>
              <w:spacing w:after="0" w:line="240" w:lineRule="auto"/>
              <w:rPr>
                <w:sz w:val="28"/>
                <w:szCs w:val="28"/>
                <w:u w:val="single"/>
              </w:rPr>
            </w:pPr>
            <w:r w:rsidRPr="00BC0A6B">
              <w:rPr>
                <w:sz w:val="28"/>
                <w:szCs w:val="28"/>
                <w:highlight w:val="yellow"/>
              </w:rPr>
              <w:t xml:space="preserve">Learners will use a criteria-specific rubric to self-assess and </w:t>
            </w:r>
            <w:r w:rsidRPr="00BC0A6B">
              <w:rPr>
                <w:sz w:val="28"/>
                <w:szCs w:val="28"/>
                <w:highlight w:val="yellow"/>
                <w:u w:val="single"/>
              </w:rPr>
              <w:t>the note-sheet to reflect and set goals</w:t>
            </w:r>
            <w:r w:rsidRPr="00BC0A6B">
              <w:rPr>
                <w:sz w:val="28"/>
                <w:szCs w:val="28"/>
                <w:highlight w:val="yellow"/>
              </w:rPr>
              <w:t xml:space="preserve">. They will revise their draft, which will be submitted to the teacher for </w:t>
            </w:r>
            <w:r w:rsidR="00C62A86">
              <w:rPr>
                <w:sz w:val="28"/>
                <w:szCs w:val="28"/>
                <w:highlight w:val="yellow"/>
                <w:u w:val="single"/>
              </w:rPr>
              <w:t>formative</w:t>
            </w:r>
            <w:bookmarkStart w:id="0" w:name="_GoBack"/>
            <w:bookmarkEnd w:id="0"/>
            <w:r w:rsidRPr="00BC0A6B">
              <w:rPr>
                <w:sz w:val="28"/>
                <w:szCs w:val="28"/>
                <w:highlight w:val="yellow"/>
                <w:u w:val="single"/>
              </w:rPr>
              <w:t xml:space="preserve"> assessment purposes.</w:t>
            </w:r>
            <w:r w:rsidRPr="00BC0A6B">
              <w:rPr>
                <w:sz w:val="28"/>
                <w:szCs w:val="28"/>
                <w:u w:val="single"/>
              </w:rPr>
              <w:t xml:space="preserve"> </w:t>
            </w:r>
            <w:r w:rsidRPr="00BC0A6B">
              <w:rPr>
                <w:sz w:val="28"/>
                <w:szCs w:val="28"/>
                <w:highlight w:val="yellow"/>
              </w:rPr>
              <w:t>(W.1.2) (W.1.5) (W.1.6) (W.1.11)</w:t>
            </w:r>
            <w:r w:rsidRPr="00BC0A6B">
              <w:rPr>
                <w:highlight w:val="yellow"/>
              </w:rPr>
              <w:t xml:space="preserve"> (</w:t>
            </w:r>
            <w:r w:rsidRPr="00BC0A6B">
              <w:rPr>
                <w:sz w:val="28"/>
                <w:szCs w:val="28"/>
                <w:highlight w:val="yellow"/>
              </w:rPr>
              <w:t xml:space="preserve">L.1.1 b), (L.1.2 a-e) </w:t>
            </w:r>
          </w:p>
          <w:p w:rsidR="00AF2D17" w:rsidRPr="00BC0A6B" w:rsidRDefault="00AF2D17" w:rsidP="00BC0A6B">
            <w:pPr>
              <w:pStyle w:val="ListParagraph"/>
              <w:numPr>
                <w:ilvl w:val="0"/>
                <w:numId w:val="11"/>
              </w:numPr>
              <w:spacing w:after="0" w:line="240" w:lineRule="auto"/>
              <w:rPr>
                <w:sz w:val="28"/>
                <w:szCs w:val="28"/>
                <w:u w:val="single"/>
              </w:rPr>
            </w:pPr>
            <w:r w:rsidRPr="00BC0A6B">
              <w:rPr>
                <w:sz w:val="28"/>
                <w:szCs w:val="28"/>
                <w:highlight w:val="yellow"/>
              </w:rPr>
              <w:t xml:space="preserve"> </w:t>
            </w:r>
            <w:r w:rsidRPr="00BC0A6B">
              <w:rPr>
                <w:sz w:val="28"/>
                <w:szCs w:val="28"/>
              </w:rPr>
              <w:t xml:space="preserve">The teacher will provide criteria-specific feedback to writers on these drafts. With guidance and support from adults, peers will then provide criteria-specific feedback on several drafts completed by others, using the peer review process. Findings from peer review will be captured on their </w:t>
            </w:r>
            <w:r w:rsidRPr="00BC0A6B">
              <w:rPr>
                <w:sz w:val="28"/>
                <w:szCs w:val="28"/>
                <w:u w:val="single"/>
              </w:rPr>
              <w:t>note-sheets</w:t>
            </w:r>
            <w:r w:rsidRPr="00BC0A6B">
              <w:rPr>
                <w:sz w:val="28"/>
                <w:szCs w:val="28"/>
              </w:rPr>
              <w:t>. (W.1.5) (SL.1.3) (SL.1.6)</w:t>
            </w:r>
          </w:p>
          <w:p w:rsidR="00AF2D17" w:rsidRPr="00BC0A6B" w:rsidRDefault="00AF2D17" w:rsidP="00BC0A6B">
            <w:pPr>
              <w:pStyle w:val="ListParagraph"/>
              <w:numPr>
                <w:ilvl w:val="0"/>
                <w:numId w:val="11"/>
              </w:numPr>
              <w:spacing w:after="0" w:line="240" w:lineRule="auto"/>
              <w:rPr>
                <w:sz w:val="28"/>
                <w:szCs w:val="28"/>
              </w:rPr>
            </w:pPr>
            <w:r w:rsidRPr="00BC0A6B">
              <w:rPr>
                <w:sz w:val="28"/>
                <w:szCs w:val="28"/>
                <w:highlight w:val="yellow"/>
              </w:rPr>
              <w:t>Learners will revise their work in response to feedback received and publish it for an authentic audience. This may be used for summative assessment purposes. (W.1.2) (W.1.5)(W.1.11)</w:t>
            </w:r>
            <w:r w:rsidRPr="00BC0A6B">
              <w:rPr>
                <w:highlight w:val="yellow"/>
              </w:rPr>
              <w:t xml:space="preserve"> (</w:t>
            </w:r>
            <w:r w:rsidRPr="00BC0A6B">
              <w:rPr>
                <w:sz w:val="28"/>
                <w:szCs w:val="28"/>
                <w:highlight w:val="yellow"/>
              </w:rPr>
              <w:t xml:space="preserve">L.1.1 b), (L.1.2 a-e)  </w:t>
            </w:r>
          </w:p>
          <w:p w:rsidR="00AF2D17" w:rsidRPr="00BC0A6B" w:rsidRDefault="00AF2D17" w:rsidP="00BC0A6B">
            <w:pPr>
              <w:ind w:left="360"/>
              <w:rPr>
                <w:sz w:val="28"/>
                <w:szCs w:val="28"/>
              </w:rPr>
            </w:pPr>
          </w:p>
        </w:tc>
        <w:tc>
          <w:tcPr>
            <w:tcW w:w="5508" w:type="dxa"/>
          </w:tcPr>
          <w:p w:rsidR="00AF2D17" w:rsidRPr="00BC0A6B" w:rsidRDefault="00AF2D17" w:rsidP="002023FA">
            <w:pPr>
              <w:rPr>
                <w:b/>
                <w:sz w:val="28"/>
                <w:szCs w:val="28"/>
              </w:rPr>
            </w:pPr>
            <w:r w:rsidRPr="00BC0A6B">
              <w:rPr>
                <w:b/>
                <w:sz w:val="28"/>
                <w:szCs w:val="28"/>
              </w:rPr>
              <w:lastRenderedPageBreak/>
              <w:t>Teacher will…..</w:t>
            </w:r>
          </w:p>
          <w:p w:rsidR="00AF2D17" w:rsidRPr="00BC0A6B" w:rsidRDefault="00AF2D17" w:rsidP="00BC0A6B">
            <w:pPr>
              <w:pStyle w:val="ListParagraph"/>
              <w:numPr>
                <w:ilvl w:val="0"/>
                <w:numId w:val="19"/>
              </w:numPr>
              <w:spacing w:after="0" w:line="240" w:lineRule="auto"/>
              <w:rPr>
                <w:sz w:val="28"/>
                <w:szCs w:val="28"/>
              </w:rPr>
            </w:pPr>
            <w:r w:rsidRPr="00BC0A6B">
              <w:rPr>
                <w:sz w:val="28"/>
                <w:szCs w:val="28"/>
              </w:rPr>
              <w:t>Lead a full class conversation about the perfect community and capture student’s collective ideas.</w:t>
            </w:r>
          </w:p>
          <w:p w:rsidR="00AF2D17" w:rsidRPr="00BC0A6B" w:rsidRDefault="00AF2D17" w:rsidP="00BC0A6B">
            <w:pPr>
              <w:pStyle w:val="ListParagraph"/>
              <w:numPr>
                <w:ilvl w:val="0"/>
                <w:numId w:val="19"/>
              </w:numPr>
              <w:spacing w:after="0" w:line="240" w:lineRule="auto"/>
              <w:rPr>
                <w:sz w:val="28"/>
                <w:szCs w:val="28"/>
              </w:rPr>
            </w:pPr>
            <w:r w:rsidRPr="00BC0A6B">
              <w:rPr>
                <w:sz w:val="28"/>
                <w:szCs w:val="28"/>
              </w:rPr>
              <w:t>Support writers as they capture guiding questions for research on their note-sheets.</w:t>
            </w:r>
          </w:p>
          <w:p w:rsidR="00AF2D17" w:rsidRPr="00BC0A6B" w:rsidRDefault="00AF2D17" w:rsidP="00BC0A6B">
            <w:pPr>
              <w:pStyle w:val="ListParagraph"/>
              <w:numPr>
                <w:ilvl w:val="0"/>
                <w:numId w:val="19"/>
              </w:numPr>
              <w:spacing w:after="0" w:line="240" w:lineRule="auto"/>
              <w:rPr>
                <w:sz w:val="28"/>
                <w:szCs w:val="28"/>
              </w:rPr>
            </w:pPr>
            <w:r w:rsidRPr="00BC0A6B">
              <w:rPr>
                <w:sz w:val="28"/>
                <w:szCs w:val="28"/>
              </w:rPr>
              <w:t>Provide access to various print and digital texts about human and natural resources in communities. Guide them toward the identification of main topics and key details. Support them in documenting in note-sheets.</w:t>
            </w:r>
          </w:p>
          <w:p w:rsidR="00AF2D17" w:rsidRPr="00BC0A6B" w:rsidRDefault="00AF2D17" w:rsidP="00BC0A6B">
            <w:pPr>
              <w:pStyle w:val="ListParagraph"/>
              <w:numPr>
                <w:ilvl w:val="0"/>
                <w:numId w:val="19"/>
              </w:numPr>
              <w:spacing w:after="0" w:line="240" w:lineRule="auto"/>
              <w:rPr>
                <w:sz w:val="28"/>
                <w:szCs w:val="28"/>
              </w:rPr>
            </w:pPr>
            <w:r w:rsidRPr="00BC0A6B">
              <w:rPr>
                <w:sz w:val="28"/>
                <w:szCs w:val="28"/>
              </w:rPr>
              <w:t xml:space="preserve">Provide little support to writers as they complete the timed writing task. Collect. Use rubric to capture baseline assessment data and frame feedback for writers. </w:t>
            </w:r>
          </w:p>
          <w:p w:rsidR="00AF2D17" w:rsidRPr="00BC0A6B" w:rsidRDefault="00AF2D17" w:rsidP="00BC0A6B">
            <w:pPr>
              <w:pStyle w:val="ListParagraph"/>
              <w:numPr>
                <w:ilvl w:val="0"/>
                <w:numId w:val="19"/>
              </w:numPr>
              <w:spacing w:after="0" w:line="240" w:lineRule="auto"/>
              <w:rPr>
                <w:sz w:val="28"/>
                <w:szCs w:val="28"/>
              </w:rPr>
            </w:pPr>
            <w:r w:rsidRPr="00BC0A6B">
              <w:rPr>
                <w:sz w:val="28"/>
                <w:szCs w:val="28"/>
              </w:rPr>
              <w:t>Provide feedback to writers on timed writing tasks and guide revisions. Collect for summative assessment purposes, if you wish.</w:t>
            </w:r>
          </w:p>
          <w:p w:rsidR="00AF2D17" w:rsidRPr="00BC0A6B" w:rsidRDefault="00AF2D17" w:rsidP="00BC0A6B">
            <w:pPr>
              <w:pStyle w:val="ListParagraph"/>
              <w:numPr>
                <w:ilvl w:val="0"/>
                <w:numId w:val="19"/>
              </w:numPr>
              <w:spacing w:after="0" w:line="240" w:lineRule="auto"/>
              <w:rPr>
                <w:sz w:val="28"/>
                <w:szCs w:val="28"/>
              </w:rPr>
            </w:pPr>
            <w:r w:rsidRPr="00BC0A6B">
              <w:rPr>
                <w:sz w:val="28"/>
                <w:szCs w:val="28"/>
              </w:rPr>
              <w:t>Provide access to maps and grids. Support writers as they generate ideas and community plans, using note-sheets.</w:t>
            </w:r>
          </w:p>
          <w:p w:rsidR="00AF2D17" w:rsidRPr="00BC0A6B" w:rsidRDefault="00AF2D17" w:rsidP="00BC0A6B">
            <w:pPr>
              <w:pStyle w:val="ListParagraph"/>
              <w:numPr>
                <w:ilvl w:val="0"/>
                <w:numId w:val="19"/>
              </w:numPr>
              <w:spacing w:after="0" w:line="240" w:lineRule="auto"/>
              <w:rPr>
                <w:sz w:val="28"/>
                <w:szCs w:val="28"/>
              </w:rPr>
            </w:pPr>
            <w:r w:rsidRPr="00BC0A6B">
              <w:rPr>
                <w:sz w:val="28"/>
                <w:szCs w:val="28"/>
              </w:rPr>
              <w:t>Help writers draft their ideal community, using a selected digital tool.</w:t>
            </w:r>
          </w:p>
          <w:p w:rsidR="00AF2D17" w:rsidRPr="00BC0A6B" w:rsidRDefault="00AF2D17" w:rsidP="00BC0A6B">
            <w:pPr>
              <w:pStyle w:val="ListParagraph"/>
              <w:numPr>
                <w:ilvl w:val="0"/>
                <w:numId w:val="19"/>
              </w:numPr>
              <w:spacing w:after="0" w:line="240" w:lineRule="auto"/>
              <w:rPr>
                <w:sz w:val="28"/>
                <w:szCs w:val="28"/>
              </w:rPr>
            </w:pPr>
            <w:r w:rsidRPr="00BC0A6B">
              <w:rPr>
                <w:sz w:val="28"/>
                <w:szCs w:val="28"/>
              </w:rPr>
              <w:t xml:space="preserve">Support writers as they use rubric to self-assess, reflect, and set goals. These will be captured in note-sheets. </w:t>
            </w:r>
          </w:p>
          <w:p w:rsidR="00AF2D17" w:rsidRPr="00BC0A6B" w:rsidRDefault="00AF2D17" w:rsidP="00BC0A6B">
            <w:pPr>
              <w:pStyle w:val="ListParagraph"/>
              <w:numPr>
                <w:ilvl w:val="0"/>
                <w:numId w:val="19"/>
              </w:numPr>
              <w:spacing w:after="0" w:line="240" w:lineRule="auto"/>
              <w:rPr>
                <w:sz w:val="28"/>
                <w:szCs w:val="28"/>
              </w:rPr>
            </w:pPr>
            <w:r w:rsidRPr="00BC0A6B">
              <w:rPr>
                <w:sz w:val="28"/>
                <w:szCs w:val="28"/>
              </w:rPr>
              <w:t xml:space="preserve">Support them in revisions, and collect. </w:t>
            </w:r>
          </w:p>
          <w:p w:rsidR="00AF2D17" w:rsidRPr="00BC0A6B" w:rsidRDefault="00AF2D17" w:rsidP="00BC0A6B">
            <w:pPr>
              <w:pStyle w:val="ListParagraph"/>
              <w:numPr>
                <w:ilvl w:val="0"/>
                <w:numId w:val="19"/>
              </w:numPr>
              <w:spacing w:after="0" w:line="240" w:lineRule="auto"/>
              <w:rPr>
                <w:sz w:val="28"/>
                <w:szCs w:val="28"/>
              </w:rPr>
            </w:pPr>
            <w:r w:rsidRPr="00BC0A6B">
              <w:rPr>
                <w:sz w:val="28"/>
                <w:szCs w:val="28"/>
              </w:rPr>
              <w:t xml:space="preserve">Use rubric to capture baseline </w:t>
            </w:r>
            <w:r w:rsidRPr="00BC0A6B">
              <w:rPr>
                <w:sz w:val="28"/>
                <w:szCs w:val="28"/>
              </w:rPr>
              <w:lastRenderedPageBreak/>
              <w:t>assessment data and frame feedback to writers.</w:t>
            </w:r>
          </w:p>
          <w:p w:rsidR="00AF2D17" w:rsidRPr="00BC0A6B" w:rsidRDefault="00AF2D17" w:rsidP="00BC0A6B">
            <w:pPr>
              <w:pStyle w:val="ListParagraph"/>
              <w:numPr>
                <w:ilvl w:val="0"/>
                <w:numId w:val="19"/>
              </w:numPr>
              <w:spacing w:after="0" w:line="240" w:lineRule="auto"/>
              <w:rPr>
                <w:b/>
                <w:sz w:val="28"/>
                <w:szCs w:val="28"/>
              </w:rPr>
            </w:pPr>
            <w:r w:rsidRPr="00BC0A6B">
              <w:rPr>
                <w:sz w:val="28"/>
                <w:szCs w:val="28"/>
              </w:rPr>
              <w:t>Provide feedback to writers and coach them to use peer-review process. Help them capture findings from peer review in note-sheets.</w:t>
            </w:r>
          </w:p>
          <w:p w:rsidR="00AF2D17" w:rsidRPr="00BC0A6B" w:rsidRDefault="00AF2D17" w:rsidP="00BC0A6B">
            <w:pPr>
              <w:pStyle w:val="ListParagraph"/>
              <w:numPr>
                <w:ilvl w:val="0"/>
                <w:numId w:val="19"/>
              </w:numPr>
              <w:spacing w:after="0" w:line="240" w:lineRule="auto"/>
              <w:rPr>
                <w:b/>
                <w:sz w:val="28"/>
                <w:szCs w:val="28"/>
              </w:rPr>
            </w:pPr>
            <w:r w:rsidRPr="00BC0A6B">
              <w:rPr>
                <w:sz w:val="28"/>
                <w:szCs w:val="28"/>
              </w:rPr>
              <w:t>Support writers as they revise in response to feedback and publish final projects. Collect and use for summative assessment purposes, if you wish.</w:t>
            </w:r>
          </w:p>
          <w:p w:rsidR="00AF2D17" w:rsidRPr="00BC0A6B" w:rsidRDefault="00AF2D17" w:rsidP="002023FA">
            <w:pPr>
              <w:rPr>
                <w:b/>
                <w:sz w:val="28"/>
                <w:szCs w:val="28"/>
              </w:rPr>
            </w:pPr>
          </w:p>
          <w:p w:rsidR="00AF2D17" w:rsidRPr="00BC0A6B" w:rsidRDefault="00AF2D17" w:rsidP="002023FA">
            <w:pPr>
              <w:rPr>
                <w:b/>
                <w:sz w:val="28"/>
                <w:szCs w:val="28"/>
              </w:rPr>
            </w:pPr>
          </w:p>
          <w:p w:rsidR="00AF2D17" w:rsidRPr="00BC0A6B" w:rsidRDefault="00AF2D17" w:rsidP="002023FA">
            <w:pPr>
              <w:rPr>
                <w:b/>
                <w:sz w:val="28"/>
                <w:szCs w:val="28"/>
              </w:rPr>
            </w:pPr>
          </w:p>
          <w:p w:rsidR="00AF2D17" w:rsidRPr="00BC0A6B" w:rsidRDefault="00AF2D17" w:rsidP="002023FA">
            <w:pPr>
              <w:rPr>
                <w:b/>
                <w:sz w:val="28"/>
                <w:szCs w:val="28"/>
              </w:rPr>
            </w:pPr>
          </w:p>
          <w:p w:rsidR="00AF2D17" w:rsidRPr="00BC0A6B" w:rsidRDefault="00AF2D17" w:rsidP="002023FA">
            <w:pPr>
              <w:rPr>
                <w:b/>
                <w:sz w:val="28"/>
                <w:szCs w:val="28"/>
              </w:rPr>
            </w:pPr>
          </w:p>
          <w:p w:rsidR="00AF2D17" w:rsidRPr="00BC0A6B" w:rsidRDefault="00AF2D17" w:rsidP="002023FA">
            <w:pPr>
              <w:rPr>
                <w:b/>
                <w:sz w:val="28"/>
                <w:szCs w:val="28"/>
              </w:rPr>
            </w:pPr>
          </w:p>
          <w:p w:rsidR="00AF2D17" w:rsidRPr="00BC0A6B" w:rsidRDefault="00AF2D17" w:rsidP="002023FA">
            <w:pPr>
              <w:rPr>
                <w:b/>
                <w:sz w:val="28"/>
                <w:szCs w:val="28"/>
              </w:rPr>
            </w:pPr>
          </w:p>
        </w:tc>
      </w:tr>
    </w:tbl>
    <w:p w:rsidR="00AF2D17" w:rsidRPr="00BC0A6B" w:rsidRDefault="00AF2D17" w:rsidP="00BC0A6B">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6"/>
      </w:tblGrid>
      <w:tr w:rsidR="00AF2D17" w:rsidRPr="00B23AD5" w:rsidTr="00EF3032">
        <w:tc>
          <w:tcPr>
            <w:tcW w:w="11016" w:type="dxa"/>
            <w:shd w:val="clear" w:color="auto" w:fill="4F81BD"/>
          </w:tcPr>
          <w:p w:rsidR="00AF2D17" w:rsidRPr="00B23AD5" w:rsidRDefault="00AF2D17" w:rsidP="00B23AD5">
            <w:pPr>
              <w:spacing w:after="0" w:line="240" w:lineRule="auto"/>
              <w:jc w:val="center"/>
              <w:rPr>
                <w:rFonts w:ascii="Garamond" w:hAnsi="Garamond"/>
                <w:b/>
                <w:color w:val="FFFFFF"/>
                <w:sz w:val="28"/>
                <w:szCs w:val="28"/>
              </w:rPr>
            </w:pPr>
          </w:p>
          <w:p w:rsidR="00AF2D17" w:rsidRPr="00B23AD5" w:rsidRDefault="00AF2D17" w:rsidP="00B23AD5">
            <w:pPr>
              <w:spacing w:after="0" w:line="240" w:lineRule="auto"/>
              <w:jc w:val="center"/>
              <w:rPr>
                <w:rFonts w:ascii="Garamond" w:hAnsi="Garamond"/>
                <w:b/>
                <w:color w:val="FFFFFF"/>
                <w:sz w:val="28"/>
                <w:szCs w:val="28"/>
              </w:rPr>
            </w:pPr>
            <w:r w:rsidRPr="00B23AD5">
              <w:rPr>
                <w:rFonts w:ascii="Garamond" w:hAnsi="Garamond"/>
                <w:b/>
                <w:color w:val="FFFFFF"/>
                <w:sz w:val="28"/>
                <w:szCs w:val="28"/>
              </w:rPr>
              <w:t xml:space="preserve">PHASE THREE: </w:t>
            </w:r>
          </w:p>
          <w:p w:rsidR="00AF2D17" w:rsidRPr="00B23AD5" w:rsidRDefault="00AF2D17" w:rsidP="00B23AD5">
            <w:pPr>
              <w:spacing w:after="0" w:line="240" w:lineRule="auto"/>
              <w:jc w:val="center"/>
              <w:rPr>
                <w:rFonts w:ascii="Garamond" w:hAnsi="Garamond"/>
                <w:b/>
                <w:sz w:val="28"/>
                <w:szCs w:val="28"/>
              </w:rPr>
            </w:pPr>
            <w:r w:rsidRPr="00B23AD5">
              <w:rPr>
                <w:rFonts w:ascii="Garamond" w:hAnsi="Garamond"/>
                <w:b/>
                <w:color w:val="FFFFFF"/>
                <w:sz w:val="28"/>
                <w:szCs w:val="28"/>
              </w:rPr>
              <w:t>WHERE REMAINING SKILLS AND CONTENT CAN BE TAUGHT WITHIN THE LITERACY BLOCK</w:t>
            </w:r>
          </w:p>
        </w:tc>
      </w:tr>
    </w:tbl>
    <w:p w:rsidR="00AF2D17" w:rsidRPr="004C29EC" w:rsidRDefault="00AF2D17" w:rsidP="004C29EC">
      <w:pPr>
        <w:spacing w:after="0"/>
        <w:rPr>
          <w:vanish/>
        </w:rPr>
      </w:pPr>
    </w:p>
    <w:tbl>
      <w:tblPr>
        <w:tblpPr w:leftFromText="180" w:rightFromText="180" w:vertAnchor="text"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1"/>
        <w:gridCol w:w="4639"/>
        <w:gridCol w:w="4524"/>
      </w:tblGrid>
      <w:tr w:rsidR="00AF2D17" w:rsidRPr="00155D86" w:rsidTr="00191596">
        <w:trPr>
          <w:trHeight w:val="549"/>
        </w:trPr>
        <w:tc>
          <w:tcPr>
            <w:tcW w:w="1791" w:type="dxa"/>
            <w:shd w:val="clear" w:color="auto" w:fill="DBE5F1"/>
          </w:tcPr>
          <w:p w:rsidR="00AF2D17" w:rsidRPr="00155D86" w:rsidRDefault="00AF2D17" w:rsidP="00191596">
            <w:pPr>
              <w:spacing w:after="0" w:line="240" w:lineRule="auto"/>
              <w:rPr>
                <w:b/>
              </w:rPr>
            </w:pPr>
            <w:r w:rsidRPr="00155D86">
              <w:rPr>
                <w:b/>
              </w:rPr>
              <w:t>MOMENT:</w:t>
            </w:r>
          </w:p>
        </w:tc>
        <w:tc>
          <w:tcPr>
            <w:tcW w:w="4639" w:type="dxa"/>
            <w:shd w:val="clear" w:color="auto" w:fill="DBE5F1"/>
          </w:tcPr>
          <w:p w:rsidR="00AF2D17" w:rsidRPr="00155D86" w:rsidRDefault="00AF2D17" w:rsidP="00191596">
            <w:pPr>
              <w:spacing w:after="0" w:line="240" w:lineRule="auto"/>
              <w:rPr>
                <w:b/>
              </w:rPr>
            </w:pPr>
            <w:r w:rsidRPr="00155D86">
              <w:rPr>
                <w:b/>
              </w:rPr>
              <w:t>PROVIDES TEACHERS POTENTIAL TO TEACH AND FORMATIVELY ASSESS:</w:t>
            </w:r>
          </w:p>
        </w:tc>
        <w:tc>
          <w:tcPr>
            <w:tcW w:w="4524" w:type="dxa"/>
            <w:shd w:val="clear" w:color="auto" w:fill="DBE5F1"/>
          </w:tcPr>
          <w:p w:rsidR="00AF2D17" w:rsidRPr="00155D86" w:rsidRDefault="00AF2D17" w:rsidP="00191596">
            <w:pPr>
              <w:spacing w:after="0" w:line="240" w:lineRule="auto"/>
              <w:rPr>
                <w:b/>
              </w:rPr>
            </w:pPr>
            <w:r w:rsidRPr="00155D86">
              <w:rPr>
                <w:b/>
              </w:rPr>
              <w:t>USING THESE RESOURCES:</w:t>
            </w:r>
          </w:p>
        </w:tc>
      </w:tr>
      <w:tr w:rsidR="00AF2D17" w:rsidRPr="00155D86" w:rsidTr="00191596">
        <w:trPr>
          <w:trHeight w:val="549"/>
        </w:trPr>
        <w:tc>
          <w:tcPr>
            <w:tcW w:w="1791" w:type="dxa"/>
          </w:tcPr>
          <w:p w:rsidR="00AF2D17" w:rsidRPr="00155D86" w:rsidRDefault="00AF2D17" w:rsidP="00191596">
            <w:pPr>
              <w:spacing w:after="0" w:line="240" w:lineRule="auto"/>
              <w:rPr>
                <w:b/>
              </w:rPr>
            </w:pPr>
            <w:r w:rsidRPr="00155D86">
              <w:rPr>
                <w:b/>
              </w:rPr>
              <w:t>GUIDED READING</w:t>
            </w:r>
          </w:p>
        </w:tc>
        <w:tc>
          <w:tcPr>
            <w:tcW w:w="4639" w:type="dxa"/>
          </w:tcPr>
          <w:p w:rsidR="00AF2D17" w:rsidRPr="00155D86" w:rsidRDefault="00AF2D17" w:rsidP="00191596">
            <w:pPr>
              <w:spacing w:after="0" w:line="240" w:lineRule="auto"/>
            </w:pPr>
          </w:p>
          <w:p w:rsidR="00AF2D17" w:rsidRPr="001A567D" w:rsidRDefault="00AF2D17" w:rsidP="00191596">
            <w:pPr>
              <w:spacing w:after="0" w:line="240" w:lineRule="auto"/>
              <w:rPr>
                <w:b/>
              </w:rPr>
            </w:pPr>
            <w:r w:rsidRPr="001A567D">
              <w:rPr>
                <w:b/>
              </w:rPr>
              <w:t>Target comprehension, fluency, listening and speaking and/or language skills</w:t>
            </w:r>
          </w:p>
          <w:p w:rsidR="00AF2D17" w:rsidRPr="00155D86" w:rsidRDefault="00AF2D17" w:rsidP="00191596">
            <w:pPr>
              <w:spacing w:after="0" w:line="240" w:lineRule="auto"/>
            </w:pPr>
          </w:p>
          <w:p w:rsidR="00AF2D17" w:rsidRPr="00155D86" w:rsidRDefault="00AF2D17" w:rsidP="00191596">
            <w:pPr>
              <w:spacing w:after="0" w:line="240" w:lineRule="auto"/>
            </w:pPr>
          </w:p>
          <w:p w:rsidR="00AF2D17" w:rsidRPr="00155D86" w:rsidRDefault="00AF2D17" w:rsidP="00191596">
            <w:pPr>
              <w:spacing w:after="0" w:line="240" w:lineRule="auto"/>
            </w:pPr>
          </w:p>
          <w:p w:rsidR="00AF2D17" w:rsidRPr="00155D86" w:rsidRDefault="00AF2D17" w:rsidP="00191596">
            <w:pPr>
              <w:spacing w:after="0" w:line="240" w:lineRule="auto"/>
            </w:pPr>
          </w:p>
        </w:tc>
        <w:tc>
          <w:tcPr>
            <w:tcW w:w="4524" w:type="dxa"/>
          </w:tcPr>
          <w:p w:rsidR="00AF2D17" w:rsidRDefault="00AF2D17" w:rsidP="00191596">
            <w:pPr>
              <w:spacing w:after="0" w:line="240" w:lineRule="auto"/>
              <w:rPr>
                <w:b/>
              </w:rPr>
            </w:pPr>
          </w:p>
          <w:p w:rsidR="00AF2D17" w:rsidRDefault="00AF2D17" w:rsidP="00191596">
            <w:pPr>
              <w:spacing w:after="0" w:line="240" w:lineRule="auto"/>
              <w:rPr>
                <w:b/>
              </w:rPr>
            </w:pPr>
            <w:r>
              <w:rPr>
                <w:b/>
              </w:rPr>
              <w:t>Textbook leveled readers</w:t>
            </w:r>
          </w:p>
          <w:p w:rsidR="00AF2D17" w:rsidRDefault="00AF2D17" w:rsidP="00191596">
            <w:pPr>
              <w:spacing w:after="0" w:line="240" w:lineRule="auto"/>
              <w:rPr>
                <w:b/>
              </w:rPr>
            </w:pPr>
          </w:p>
          <w:p w:rsidR="00AF2D17" w:rsidRDefault="00AF2D17" w:rsidP="00191596">
            <w:pPr>
              <w:spacing w:after="0" w:line="240" w:lineRule="auto"/>
              <w:rPr>
                <w:b/>
              </w:rPr>
            </w:pPr>
            <w:r>
              <w:rPr>
                <w:b/>
              </w:rPr>
              <w:t>Rubrics</w:t>
            </w:r>
          </w:p>
          <w:p w:rsidR="00AF2D17" w:rsidRDefault="00AF2D17" w:rsidP="00191596">
            <w:pPr>
              <w:spacing w:after="0" w:line="240" w:lineRule="auto"/>
              <w:rPr>
                <w:b/>
              </w:rPr>
            </w:pPr>
            <w:r>
              <w:rPr>
                <w:b/>
              </w:rPr>
              <w:t>Checklists</w:t>
            </w:r>
          </w:p>
          <w:p w:rsidR="00AF2D17" w:rsidRPr="00155D86" w:rsidRDefault="00AF2D17" w:rsidP="00191596">
            <w:pPr>
              <w:spacing w:after="0" w:line="240" w:lineRule="auto"/>
              <w:rPr>
                <w:b/>
              </w:rPr>
            </w:pPr>
            <w:r>
              <w:rPr>
                <w:b/>
              </w:rPr>
              <w:t>Annotated Records</w:t>
            </w:r>
          </w:p>
        </w:tc>
      </w:tr>
      <w:tr w:rsidR="00AF2D17" w:rsidRPr="00155D86" w:rsidTr="008B7D47">
        <w:trPr>
          <w:trHeight w:val="5815"/>
        </w:trPr>
        <w:tc>
          <w:tcPr>
            <w:tcW w:w="1791" w:type="dxa"/>
          </w:tcPr>
          <w:p w:rsidR="00AF2D17" w:rsidRPr="00155D86" w:rsidRDefault="00AF2D17" w:rsidP="00973CB6">
            <w:pPr>
              <w:spacing w:after="0" w:line="240" w:lineRule="auto"/>
              <w:rPr>
                <w:b/>
              </w:rPr>
            </w:pPr>
            <w:r>
              <w:rPr>
                <w:b/>
              </w:rPr>
              <w:t>SHARED READING AND LISTENING TO AUDIO VERSIONS OF TEXT</w:t>
            </w:r>
          </w:p>
        </w:tc>
        <w:tc>
          <w:tcPr>
            <w:tcW w:w="4639" w:type="dxa"/>
          </w:tcPr>
          <w:p w:rsidR="00AF2D17" w:rsidRDefault="00AF2D17" w:rsidP="00191596">
            <w:pPr>
              <w:pStyle w:val="ListParagraph"/>
              <w:spacing w:after="0" w:line="240" w:lineRule="auto"/>
            </w:pPr>
          </w:p>
          <w:p w:rsidR="00AF2D17" w:rsidRPr="00F02E39" w:rsidRDefault="00AF2D17" w:rsidP="00355A3B">
            <w:pPr>
              <w:pStyle w:val="ListParagraph"/>
              <w:numPr>
                <w:ilvl w:val="0"/>
                <w:numId w:val="17"/>
              </w:numPr>
              <w:spacing w:after="0" w:line="240" w:lineRule="auto"/>
              <w:rPr>
                <w:b/>
              </w:rPr>
            </w:pPr>
            <w:r w:rsidRPr="00F02E39">
              <w:rPr>
                <w:b/>
              </w:rPr>
              <w:t>Main Idea</w:t>
            </w:r>
          </w:p>
          <w:p w:rsidR="00AF2D17" w:rsidRPr="00F02E39" w:rsidRDefault="00AF2D17" w:rsidP="00355A3B">
            <w:pPr>
              <w:pStyle w:val="ListParagraph"/>
              <w:numPr>
                <w:ilvl w:val="0"/>
                <w:numId w:val="17"/>
              </w:numPr>
              <w:spacing w:after="0" w:line="240" w:lineRule="auto"/>
              <w:rPr>
                <w:b/>
              </w:rPr>
            </w:pPr>
            <w:r w:rsidRPr="00F02E39">
              <w:rPr>
                <w:b/>
              </w:rPr>
              <w:t>Cause and Effect</w:t>
            </w:r>
          </w:p>
          <w:p w:rsidR="00AF2D17" w:rsidRPr="00F02E39" w:rsidRDefault="00AF2D17" w:rsidP="00355A3B">
            <w:pPr>
              <w:pStyle w:val="ListParagraph"/>
              <w:numPr>
                <w:ilvl w:val="0"/>
                <w:numId w:val="17"/>
              </w:numPr>
              <w:spacing w:after="0" w:line="240" w:lineRule="auto"/>
              <w:rPr>
                <w:b/>
              </w:rPr>
            </w:pPr>
            <w:r w:rsidRPr="00F02E39">
              <w:rPr>
                <w:b/>
              </w:rPr>
              <w:t>Author’s Purpose</w:t>
            </w:r>
          </w:p>
          <w:p w:rsidR="00AF2D17" w:rsidRPr="00F02E39" w:rsidRDefault="00AF2D17" w:rsidP="00355A3B">
            <w:pPr>
              <w:pStyle w:val="ListParagraph"/>
              <w:numPr>
                <w:ilvl w:val="0"/>
                <w:numId w:val="17"/>
              </w:numPr>
              <w:spacing w:after="0" w:line="240" w:lineRule="auto"/>
              <w:rPr>
                <w:b/>
              </w:rPr>
            </w:pPr>
            <w:r w:rsidRPr="00F02E39">
              <w:rPr>
                <w:b/>
              </w:rPr>
              <w:t>Compare and Contrast</w:t>
            </w:r>
          </w:p>
          <w:p w:rsidR="00AF2D17" w:rsidRPr="00F02E39" w:rsidRDefault="00AF2D17" w:rsidP="00355A3B">
            <w:pPr>
              <w:pStyle w:val="ListParagraph"/>
              <w:numPr>
                <w:ilvl w:val="0"/>
                <w:numId w:val="17"/>
              </w:numPr>
              <w:spacing w:after="0" w:line="240" w:lineRule="auto"/>
              <w:rPr>
                <w:b/>
              </w:rPr>
            </w:pPr>
            <w:r w:rsidRPr="00F02E39">
              <w:rPr>
                <w:b/>
              </w:rPr>
              <w:t>Supporting Details</w:t>
            </w:r>
          </w:p>
          <w:p w:rsidR="00AF2D17" w:rsidRPr="00F02E39" w:rsidRDefault="00AF2D17" w:rsidP="00355A3B">
            <w:pPr>
              <w:pStyle w:val="ListParagraph"/>
              <w:numPr>
                <w:ilvl w:val="0"/>
                <w:numId w:val="17"/>
              </w:numPr>
              <w:spacing w:after="0" w:line="240" w:lineRule="auto"/>
              <w:rPr>
                <w:b/>
              </w:rPr>
            </w:pPr>
            <w:r w:rsidRPr="00F02E39">
              <w:rPr>
                <w:b/>
              </w:rPr>
              <w:t>Use of Facts</w:t>
            </w:r>
          </w:p>
          <w:p w:rsidR="00AF2D17" w:rsidRPr="00F02E39" w:rsidRDefault="00AF2D17" w:rsidP="00355A3B">
            <w:pPr>
              <w:pStyle w:val="ListParagraph"/>
              <w:numPr>
                <w:ilvl w:val="0"/>
                <w:numId w:val="17"/>
              </w:numPr>
              <w:spacing w:after="0" w:line="240" w:lineRule="auto"/>
              <w:rPr>
                <w:b/>
              </w:rPr>
            </w:pPr>
            <w:r w:rsidRPr="00F02E39">
              <w:rPr>
                <w:b/>
              </w:rPr>
              <w:t>Text</w:t>
            </w:r>
          </w:p>
          <w:p w:rsidR="00AF2D17" w:rsidRPr="00F02E39" w:rsidRDefault="00AF2D17" w:rsidP="00355A3B">
            <w:pPr>
              <w:pStyle w:val="ListParagraph"/>
              <w:numPr>
                <w:ilvl w:val="0"/>
                <w:numId w:val="17"/>
              </w:numPr>
              <w:spacing w:after="0" w:line="240" w:lineRule="auto"/>
              <w:rPr>
                <w:b/>
              </w:rPr>
            </w:pPr>
            <w:r w:rsidRPr="00F02E39">
              <w:rPr>
                <w:b/>
              </w:rPr>
              <w:t>Illustration</w:t>
            </w:r>
          </w:p>
          <w:p w:rsidR="00AF2D17" w:rsidRPr="00F02E39" w:rsidRDefault="00AF2D17" w:rsidP="00355A3B">
            <w:pPr>
              <w:pStyle w:val="ListParagraph"/>
              <w:numPr>
                <w:ilvl w:val="0"/>
                <w:numId w:val="17"/>
              </w:numPr>
              <w:spacing w:after="0" w:line="240" w:lineRule="auto"/>
              <w:rPr>
                <w:b/>
              </w:rPr>
            </w:pPr>
            <w:r w:rsidRPr="00F02E39">
              <w:rPr>
                <w:b/>
              </w:rPr>
              <w:t>Organization as a Trait of Writing</w:t>
            </w:r>
          </w:p>
          <w:p w:rsidR="00AF2D17" w:rsidRPr="00F02E39" w:rsidRDefault="00AF2D17" w:rsidP="00355A3B">
            <w:pPr>
              <w:pStyle w:val="ListParagraph"/>
              <w:numPr>
                <w:ilvl w:val="0"/>
                <w:numId w:val="17"/>
              </w:numPr>
              <w:spacing w:after="0" w:line="240" w:lineRule="auto"/>
              <w:rPr>
                <w:b/>
              </w:rPr>
            </w:pPr>
            <w:r w:rsidRPr="00F02E39">
              <w:rPr>
                <w:b/>
              </w:rPr>
              <w:t>Active Listening</w:t>
            </w:r>
          </w:p>
          <w:p w:rsidR="00AF2D17" w:rsidRPr="00F02E39" w:rsidRDefault="00AF2D17" w:rsidP="00355A3B">
            <w:pPr>
              <w:pStyle w:val="ListParagraph"/>
              <w:numPr>
                <w:ilvl w:val="0"/>
                <w:numId w:val="17"/>
              </w:numPr>
              <w:spacing w:after="0" w:line="240" w:lineRule="auto"/>
              <w:rPr>
                <w:b/>
              </w:rPr>
            </w:pPr>
            <w:r w:rsidRPr="00F02E39">
              <w:rPr>
                <w:b/>
              </w:rPr>
              <w:t>Taking turns as others speak</w:t>
            </w:r>
          </w:p>
          <w:p w:rsidR="00AF2D17" w:rsidRPr="00F02E39" w:rsidRDefault="00AF2D17" w:rsidP="00355A3B">
            <w:pPr>
              <w:pStyle w:val="ListParagraph"/>
              <w:numPr>
                <w:ilvl w:val="0"/>
                <w:numId w:val="17"/>
              </w:numPr>
              <w:spacing w:after="0" w:line="240" w:lineRule="auto"/>
              <w:rPr>
                <w:b/>
              </w:rPr>
            </w:pPr>
            <w:r w:rsidRPr="00F02E39">
              <w:rPr>
                <w:b/>
              </w:rPr>
              <w:t>Speaking Clearly</w:t>
            </w:r>
          </w:p>
          <w:p w:rsidR="00AF2D17" w:rsidRPr="00F02E39" w:rsidRDefault="00AF2D17" w:rsidP="00355A3B">
            <w:pPr>
              <w:pStyle w:val="ListParagraph"/>
              <w:numPr>
                <w:ilvl w:val="0"/>
                <w:numId w:val="17"/>
              </w:numPr>
              <w:spacing w:after="0" w:line="240" w:lineRule="auto"/>
              <w:rPr>
                <w:b/>
              </w:rPr>
            </w:pPr>
            <w:r w:rsidRPr="00F02E39">
              <w:rPr>
                <w:b/>
              </w:rPr>
              <w:t>Sharing facts found</w:t>
            </w:r>
          </w:p>
          <w:p w:rsidR="00AF2D17" w:rsidRPr="00F02E39" w:rsidRDefault="00AF2D17" w:rsidP="00355A3B">
            <w:pPr>
              <w:pStyle w:val="ListParagraph"/>
              <w:numPr>
                <w:ilvl w:val="0"/>
                <w:numId w:val="17"/>
              </w:numPr>
              <w:spacing w:after="0" w:line="240" w:lineRule="auto"/>
              <w:rPr>
                <w:b/>
              </w:rPr>
            </w:pPr>
            <w:r w:rsidRPr="00F02E39">
              <w:rPr>
                <w:b/>
              </w:rPr>
              <w:t>Asking questions for clarification</w:t>
            </w:r>
          </w:p>
          <w:p w:rsidR="00AF2D17" w:rsidRPr="00192428" w:rsidRDefault="00AF2D17" w:rsidP="00355A3B">
            <w:pPr>
              <w:pStyle w:val="ListParagraph"/>
              <w:numPr>
                <w:ilvl w:val="0"/>
                <w:numId w:val="17"/>
              </w:numPr>
              <w:spacing w:after="0" w:line="240" w:lineRule="auto"/>
              <w:rPr>
                <w:b/>
              </w:rPr>
            </w:pPr>
            <w:r w:rsidRPr="00F02E39">
              <w:rPr>
                <w:b/>
              </w:rPr>
              <w:t>Using drawings to share to details</w:t>
            </w:r>
          </w:p>
          <w:p w:rsidR="00AF2D17" w:rsidRPr="00155D86" w:rsidRDefault="00AF2D17" w:rsidP="00191596">
            <w:pPr>
              <w:spacing w:after="0" w:line="240" w:lineRule="auto"/>
            </w:pPr>
          </w:p>
          <w:p w:rsidR="00AF2D17" w:rsidRPr="00155D86" w:rsidRDefault="00AF2D17" w:rsidP="0021712B">
            <w:pPr>
              <w:spacing w:after="0" w:line="240" w:lineRule="auto"/>
            </w:pPr>
          </w:p>
        </w:tc>
        <w:tc>
          <w:tcPr>
            <w:tcW w:w="4524" w:type="dxa"/>
          </w:tcPr>
          <w:p w:rsidR="00AF2D17" w:rsidRDefault="00AF2D17" w:rsidP="00191596">
            <w:pPr>
              <w:spacing w:after="0" w:line="240" w:lineRule="auto"/>
              <w:rPr>
                <w:b/>
              </w:rPr>
            </w:pPr>
          </w:p>
          <w:p w:rsidR="00AF2D17" w:rsidRDefault="00AF2D17" w:rsidP="00191596">
            <w:pPr>
              <w:spacing w:after="0" w:line="240" w:lineRule="auto"/>
              <w:rPr>
                <w:b/>
              </w:rPr>
            </w:pPr>
            <w:r>
              <w:rPr>
                <w:b/>
              </w:rPr>
              <w:t>Individual or small group—selected text relevant to themed topics</w:t>
            </w:r>
          </w:p>
          <w:p w:rsidR="00AF2D17" w:rsidRDefault="00AF2D17" w:rsidP="00191596">
            <w:pPr>
              <w:spacing w:after="0" w:line="240" w:lineRule="auto"/>
              <w:rPr>
                <w:b/>
              </w:rPr>
            </w:pPr>
          </w:p>
          <w:p w:rsidR="00AF2D17" w:rsidRDefault="00AF2D17" w:rsidP="00191596">
            <w:pPr>
              <w:spacing w:after="0" w:line="240" w:lineRule="auto"/>
              <w:rPr>
                <w:b/>
              </w:rPr>
            </w:pPr>
            <w:r>
              <w:rPr>
                <w:b/>
              </w:rPr>
              <w:t>Rubrics</w:t>
            </w:r>
          </w:p>
          <w:p w:rsidR="00AF2D17" w:rsidRDefault="00AF2D17" w:rsidP="00191596">
            <w:pPr>
              <w:spacing w:after="0" w:line="240" w:lineRule="auto"/>
              <w:rPr>
                <w:b/>
              </w:rPr>
            </w:pPr>
            <w:r>
              <w:rPr>
                <w:b/>
              </w:rPr>
              <w:t>Checklists</w:t>
            </w:r>
          </w:p>
          <w:p w:rsidR="00AF2D17" w:rsidRPr="00155D86" w:rsidRDefault="00AF2D17" w:rsidP="00191596">
            <w:pPr>
              <w:spacing w:after="0" w:line="240" w:lineRule="auto"/>
              <w:rPr>
                <w:b/>
              </w:rPr>
            </w:pPr>
            <w:r>
              <w:rPr>
                <w:b/>
              </w:rPr>
              <w:t>Annotated Records</w:t>
            </w:r>
          </w:p>
          <w:p w:rsidR="00AF2D17" w:rsidRDefault="00AF2D17" w:rsidP="00191596">
            <w:pPr>
              <w:spacing w:after="0" w:line="240" w:lineRule="auto"/>
              <w:rPr>
                <w:b/>
              </w:rPr>
            </w:pPr>
          </w:p>
          <w:p w:rsidR="00AF2D17" w:rsidRPr="002E1C91" w:rsidRDefault="00AF2D17" w:rsidP="00191596">
            <w:pPr>
              <w:spacing w:after="0" w:line="240" w:lineRule="auto"/>
              <w:rPr>
                <w:b/>
              </w:rPr>
            </w:pPr>
            <w:r w:rsidRPr="002E1C91">
              <w:rPr>
                <w:b/>
                <w:i/>
              </w:rPr>
              <w:t>Walk Around a City</w:t>
            </w:r>
            <w:r w:rsidRPr="002E1C91">
              <w:rPr>
                <w:b/>
              </w:rPr>
              <w:t xml:space="preserve">  </w:t>
            </w:r>
            <w:r>
              <w:rPr>
                <w:b/>
              </w:rPr>
              <w:t>by Peter &amp; Conni</w:t>
            </w:r>
            <w:r w:rsidRPr="002E1C91">
              <w:rPr>
                <w:b/>
              </w:rPr>
              <w:t>e</w:t>
            </w:r>
          </w:p>
          <w:p w:rsidR="00AF2D17" w:rsidRPr="002E1C91" w:rsidRDefault="00AF2D17" w:rsidP="00191596">
            <w:pPr>
              <w:spacing w:after="0" w:line="240" w:lineRule="auto"/>
              <w:rPr>
                <w:b/>
              </w:rPr>
            </w:pPr>
            <w:r w:rsidRPr="002E1C91">
              <w:rPr>
                <w:b/>
              </w:rPr>
              <w:t xml:space="preserve">                                        </w:t>
            </w:r>
            <w:proofErr w:type="spellStart"/>
            <w:r w:rsidRPr="002E1C91">
              <w:rPr>
                <w:b/>
              </w:rPr>
              <w:t>Roop</w:t>
            </w:r>
            <w:proofErr w:type="spellEnd"/>
          </w:p>
          <w:p w:rsidR="00AF2D17" w:rsidRDefault="00AF2D17" w:rsidP="00191596">
            <w:pPr>
              <w:spacing w:after="0" w:line="240" w:lineRule="auto"/>
              <w:rPr>
                <w:b/>
              </w:rPr>
            </w:pPr>
          </w:p>
          <w:p w:rsidR="00AF2D17" w:rsidRDefault="00AF2D17" w:rsidP="00191596">
            <w:pPr>
              <w:spacing w:after="0" w:line="240" w:lineRule="auto"/>
              <w:rPr>
                <w:b/>
              </w:rPr>
            </w:pPr>
          </w:p>
          <w:p w:rsidR="00AF2D17" w:rsidRDefault="00AF2D17" w:rsidP="00191596">
            <w:pPr>
              <w:spacing w:after="0" w:line="240" w:lineRule="auto"/>
              <w:rPr>
                <w:b/>
              </w:rPr>
            </w:pPr>
            <w:r>
              <w:rPr>
                <w:b/>
              </w:rPr>
              <w:t>Rubrics</w:t>
            </w:r>
          </w:p>
          <w:p w:rsidR="00AF2D17" w:rsidRDefault="00AF2D17" w:rsidP="00191596">
            <w:pPr>
              <w:spacing w:after="0" w:line="240" w:lineRule="auto"/>
              <w:rPr>
                <w:b/>
              </w:rPr>
            </w:pPr>
            <w:r>
              <w:rPr>
                <w:b/>
              </w:rPr>
              <w:t>Checklists</w:t>
            </w:r>
          </w:p>
          <w:p w:rsidR="00AF2D17" w:rsidRPr="00155D86" w:rsidRDefault="00AF2D17" w:rsidP="008B7D47">
            <w:pPr>
              <w:spacing w:after="0" w:line="240" w:lineRule="auto"/>
              <w:rPr>
                <w:b/>
              </w:rPr>
            </w:pPr>
            <w:r>
              <w:rPr>
                <w:b/>
              </w:rPr>
              <w:t>Annotated Records</w:t>
            </w:r>
          </w:p>
        </w:tc>
      </w:tr>
    </w:tbl>
    <w:p w:rsidR="00AF2D17" w:rsidRPr="003C6341" w:rsidRDefault="00AF2D17" w:rsidP="003C6341">
      <w:pPr>
        <w:spacing w:after="0"/>
        <w:rPr>
          <w:vanish/>
        </w:rPr>
      </w:pPr>
    </w:p>
    <w:p w:rsidR="00AF2D17" w:rsidRPr="002C2CBF" w:rsidRDefault="00AF2D17" w:rsidP="002C2CBF">
      <w:pPr>
        <w:spacing w:after="0"/>
        <w:rPr>
          <w:vanish/>
        </w:rPr>
      </w:pPr>
    </w:p>
    <w:p w:rsidR="00AF2D17" w:rsidRPr="00645D45" w:rsidRDefault="00AF2D17" w:rsidP="00645D45">
      <w:pPr>
        <w:spacing w:after="0"/>
        <w:rPr>
          <w:vanish/>
        </w:rPr>
      </w:pPr>
    </w:p>
    <w:p w:rsidR="00AF2D17" w:rsidRPr="001C0FE9" w:rsidRDefault="00AF2D17" w:rsidP="001C0FE9">
      <w:pPr>
        <w:spacing w:after="0"/>
        <w:rPr>
          <w:vanish/>
        </w:rPr>
      </w:pPr>
    </w:p>
    <w:p w:rsidR="00AF2D17" w:rsidRPr="00B23AD5" w:rsidRDefault="00AF2D17" w:rsidP="00D639D8">
      <w:pPr>
        <w:spacing w:after="0"/>
        <w:rPr>
          <w:vanish/>
          <w:sz w:val="28"/>
          <w:szCs w:val="28"/>
        </w:rPr>
      </w:pPr>
    </w:p>
    <w:p w:rsidR="00AF2D17" w:rsidRPr="00B23AD5" w:rsidRDefault="00AF2D17">
      <w:pPr>
        <w:rPr>
          <w:rFonts w:ascii="Garamond" w:hAnsi="Garamond"/>
          <w:sz w:val="28"/>
          <w:szCs w:val="28"/>
        </w:rPr>
      </w:pPr>
    </w:p>
    <w:sectPr w:rsidR="00AF2D17" w:rsidRPr="00B23AD5" w:rsidSect="00461317">
      <w:headerReference w:type="default" r:id="rId8"/>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0E40" w:rsidRDefault="00C50E40" w:rsidP="00D639D8">
      <w:pPr>
        <w:spacing w:after="0" w:line="240" w:lineRule="auto"/>
      </w:pPr>
      <w:r>
        <w:separator/>
      </w:r>
    </w:p>
  </w:endnote>
  <w:endnote w:type="continuationSeparator" w:id="0">
    <w:p w:rsidR="00C50E40" w:rsidRDefault="00C50E40" w:rsidP="00D639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0" w:usb2="00000000" w:usb3="00000000" w:csb0="0000009F" w:csb1="00000000"/>
  </w:font>
  <w:font w:name="Perpetua">
    <w:charset w:val="00"/>
    <w:family w:val="roman"/>
    <w:pitch w:val="variable"/>
    <w:sig w:usb0="00000003" w:usb1="00000000" w:usb2="00000000" w:usb3="00000000" w:csb0="00000001" w:csb1="00000000"/>
  </w:font>
  <w:font w:name="Perpetua-Italic">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2D17" w:rsidRDefault="00AF2D17">
    <w:pPr>
      <w:pStyle w:val="Footer"/>
    </w:pPr>
    <w:r>
      <w:t>Third Revision: June 2012</w:t>
    </w:r>
  </w:p>
  <w:p w:rsidR="00AF2D17" w:rsidRDefault="00AF2D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0E40" w:rsidRDefault="00C50E40" w:rsidP="00D639D8">
      <w:pPr>
        <w:spacing w:after="0" w:line="240" w:lineRule="auto"/>
      </w:pPr>
      <w:r>
        <w:separator/>
      </w:r>
    </w:p>
  </w:footnote>
  <w:footnote w:type="continuationSeparator" w:id="0">
    <w:p w:rsidR="00C50E40" w:rsidRDefault="00C50E40" w:rsidP="00D639D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2D17" w:rsidRDefault="00AF2D17">
    <w:pPr>
      <w:pStyle w:val="Header"/>
    </w:pPr>
    <w:r>
      <w:t>DOCUMENT U2</w:t>
    </w:r>
  </w:p>
  <w:p w:rsidR="00AF2D17" w:rsidRDefault="00AF2D1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BD6B160"/>
    <w:lvl w:ilvl="0">
      <w:start w:val="1"/>
      <w:numFmt w:val="decimal"/>
      <w:lvlText w:val="%1."/>
      <w:lvlJc w:val="left"/>
      <w:pPr>
        <w:tabs>
          <w:tab w:val="num" w:pos="1800"/>
        </w:tabs>
        <w:ind w:left="1800" w:hanging="360"/>
      </w:pPr>
      <w:rPr>
        <w:rFonts w:cs="Times New Roman"/>
      </w:rPr>
    </w:lvl>
  </w:abstractNum>
  <w:abstractNum w:abstractNumId="1">
    <w:nsid w:val="FFFFFF7D"/>
    <w:multiLevelType w:val="singleLevel"/>
    <w:tmpl w:val="0E3C7468"/>
    <w:lvl w:ilvl="0">
      <w:start w:val="1"/>
      <w:numFmt w:val="decimal"/>
      <w:lvlText w:val="%1."/>
      <w:lvlJc w:val="left"/>
      <w:pPr>
        <w:tabs>
          <w:tab w:val="num" w:pos="1440"/>
        </w:tabs>
        <w:ind w:left="1440" w:hanging="360"/>
      </w:pPr>
      <w:rPr>
        <w:rFonts w:cs="Times New Roman"/>
      </w:rPr>
    </w:lvl>
  </w:abstractNum>
  <w:abstractNum w:abstractNumId="2">
    <w:nsid w:val="FFFFFF7E"/>
    <w:multiLevelType w:val="singleLevel"/>
    <w:tmpl w:val="051A1808"/>
    <w:lvl w:ilvl="0">
      <w:start w:val="1"/>
      <w:numFmt w:val="decimal"/>
      <w:lvlText w:val="%1."/>
      <w:lvlJc w:val="left"/>
      <w:pPr>
        <w:tabs>
          <w:tab w:val="num" w:pos="1080"/>
        </w:tabs>
        <w:ind w:left="1080" w:hanging="360"/>
      </w:pPr>
      <w:rPr>
        <w:rFonts w:cs="Times New Roman"/>
      </w:rPr>
    </w:lvl>
  </w:abstractNum>
  <w:abstractNum w:abstractNumId="3">
    <w:nsid w:val="FFFFFF7F"/>
    <w:multiLevelType w:val="singleLevel"/>
    <w:tmpl w:val="49663A4E"/>
    <w:lvl w:ilvl="0">
      <w:start w:val="1"/>
      <w:numFmt w:val="decimal"/>
      <w:lvlText w:val="%1."/>
      <w:lvlJc w:val="left"/>
      <w:pPr>
        <w:tabs>
          <w:tab w:val="num" w:pos="720"/>
        </w:tabs>
        <w:ind w:left="720" w:hanging="360"/>
      </w:pPr>
      <w:rPr>
        <w:rFonts w:cs="Times New Roman"/>
      </w:rPr>
    </w:lvl>
  </w:abstractNum>
  <w:abstractNum w:abstractNumId="4">
    <w:nsid w:val="FFFFFF80"/>
    <w:multiLevelType w:val="singleLevel"/>
    <w:tmpl w:val="09345AD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7D2BF50"/>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3908DF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B776C67E"/>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A4AC0A0"/>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294C9196"/>
    <w:lvl w:ilvl="0">
      <w:start w:val="1"/>
      <w:numFmt w:val="bullet"/>
      <w:lvlText w:val=""/>
      <w:lvlJc w:val="left"/>
      <w:pPr>
        <w:tabs>
          <w:tab w:val="num" w:pos="360"/>
        </w:tabs>
        <w:ind w:left="360" w:hanging="360"/>
      </w:pPr>
      <w:rPr>
        <w:rFonts w:ascii="Symbol" w:hAnsi="Symbol" w:hint="default"/>
      </w:rPr>
    </w:lvl>
  </w:abstractNum>
  <w:abstractNum w:abstractNumId="10">
    <w:nsid w:val="007C4F98"/>
    <w:multiLevelType w:val="hybridMultilevel"/>
    <w:tmpl w:val="9A7AE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0BF60E21"/>
    <w:multiLevelType w:val="hybridMultilevel"/>
    <w:tmpl w:val="78501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09E3D15"/>
    <w:multiLevelType w:val="hybridMultilevel"/>
    <w:tmpl w:val="018A76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C90660C"/>
    <w:multiLevelType w:val="hybridMultilevel"/>
    <w:tmpl w:val="753E3764"/>
    <w:lvl w:ilvl="0" w:tplc="65A4E5CC">
      <w:start w:val="1"/>
      <w:numFmt w:val="lowerLetter"/>
      <w:lvlText w:val="%1."/>
      <w:lvlJc w:val="left"/>
      <w:pPr>
        <w:ind w:left="2520" w:hanging="36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14">
    <w:nsid w:val="22892101"/>
    <w:multiLevelType w:val="hybridMultilevel"/>
    <w:tmpl w:val="94B461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A4023B9"/>
    <w:multiLevelType w:val="hybridMultilevel"/>
    <w:tmpl w:val="313E94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BD54C0F"/>
    <w:multiLevelType w:val="hybridMultilevel"/>
    <w:tmpl w:val="2D381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C6D1874"/>
    <w:multiLevelType w:val="hybridMultilevel"/>
    <w:tmpl w:val="C572367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8">
    <w:nsid w:val="30B30149"/>
    <w:multiLevelType w:val="hybridMultilevel"/>
    <w:tmpl w:val="18AE1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54B4F92"/>
    <w:multiLevelType w:val="hybridMultilevel"/>
    <w:tmpl w:val="C4CAE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5B35B9F"/>
    <w:multiLevelType w:val="hybridMultilevel"/>
    <w:tmpl w:val="FD62577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1">
    <w:nsid w:val="3BE61D39"/>
    <w:multiLevelType w:val="hybridMultilevel"/>
    <w:tmpl w:val="79FE6616"/>
    <w:lvl w:ilvl="0" w:tplc="8E303E4C">
      <w:start w:val="1"/>
      <w:numFmt w:val="lowerLetter"/>
      <w:lvlText w:val="%1."/>
      <w:lvlJc w:val="left"/>
      <w:pPr>
        <w:ind w:left="1950" w:hanging="360"/>
      </w:pPr>
      <w:rPr>
        <w:rFonts w:cs="Times New Roman" w:hint="default"/>
      </w:rPr>
    </w:lvl>
    <w:lvl w:ilvl="1" w:tplc="04090019" w:tentative="1">
      <w:start w:val="1"/>
      <w:numFmt w:val="lowerLetter"/>
      <w:lvlText w:val="%2."/>
      <w:lvlJc w:val="left"/>
      <w:pPr>
        <w:ind w:left="2670" w:hanging="360"/>
      </w:pPr>
      <w:rPr>
        <w:rFonts w:cs="Times New Roman"/>
      </w:rPr>
    </w:lvl>
    <w:lvl w:ilvl="2" w:tplc="0409001B" w:tentative="1">
      <w:start w:val="1"/>
      <w:numFmt w:val="lowerRoman"/>
      <w:lvlText w:val="%3."/>
      <w:lvlJc w:val="right"/>
      <w:pPr>
        <w:ind w:left="3390" w:hanging="180"/>
      </w:pPr>
      <w:rPr>
        <w:rFonts w:cs="Times New Roman"/>
      </w:rPr>
    </w:lvl>
    <w:lvl w:ilvl="3" w:tplc="0409000F" w:tentative="1">
      <w:start w:val="1"/>
      <w:numFmt w:val="decimal"/>
      <w:lvlText w:val="%4."/>
      <w:lvlJc w:val="left"/>
      <w:pPr>
        <w:ind w:left="4110" w:hanging="360"/>
      </w:pPr>
      <w:rPr>
        <w:rFonts w:cs="Times New Roman"/>
      </w:rPr>
    </w:lvl>
    <w:lvl w:ilvl="4" w:tplc="04090019" w:tentative="1">
      <w:start w:val="1"/>
      <w:numFmt w:val="lowerLetter"/>
      <w:lvlText w:val="%5."/>
      <w:lvlJc w:val="left"/>
      <w:pPr>
        <w:ind w:left="4830" w:hanging="360"/>
      </w:pPr>
      <w:rPr>
        <w:rFonts w:cs="Times New Roman"/>
      </w:rPr>
    </w:lvl>
    <w:lvl w:ilvl="5" w:tplc="0409001B" w:tentative="1">
      <w:start w:val="1"/>
      <w:numFmt w:val="lowerRoman"/>
      <w:lvlText w:val="%6."/>
      <w:lvlJc w:val="right"/>
      <w:pPr>
        <w:ind w:left="5550" w:hanging="180"/>
      </w:pPr>
      <w:rPr>
        <w:rFonts w:cs="Times New Roman"/>
      </w:rPr>
    </w:lvl>
    <w:lvl w:ilvl="6" w:tplc="0409000F" w:tentative="1">
      <w:start w:val="1"/>
      <w:numFmt w:val="decimal"/>
      <w:lvlText w:val="%7."/>
      <w:lvlJc w:val="left"/>
      <w:pPr>
        <w:ind w:left="6270" w:hanging="360"/>
      </w:pPr>
      <w:rPr>
        <w:rFonts w:cs="Times New Roman"/>
      </w:rPr>
    </w:lvl>
    <w:lvl w:ilvl="7" w:tplc="04090019" w:tentative="1">
      <w:start w:val="1"/>
      <w:numFmt w:val="lowerLetter"/>
      <w:lvlText w:val="%8."/>
      <w:lvlJc w:val="left"/>
      <w:pPr>
        <w:ind w:left="6990" w:hanging="360"/>
      </w:pPr>
      <w:rPr>
        <w:rFonts w:cs="Times New Roman"/>
      </w:rPr>
    </w:lvl>
    <w:lvl w:ilvl="8" w:tplc="0409001B" w:tentative="1">
      <w:start w:val="1"/>
      <w:numFmt w:val="lowerRoman"/>
      <w:lvlText w:val="%9."/>
      <w:lvlJc w:val="right"/>
      <w:pPr>
        <w:ind w:left="7710" w:hanging="180"/>
      </w:pPr>
      <w:rPr>
        <w:rFonts w:cs="Times New Roman"/>
      </w:rPr>
    </w:lvl>
  </w:abstractNum>
  <w:abstractNum w:abstractNumId="22">
    <w:nsid w:val="44FE7FC4"/>
    <w:multiLevelType w:val="hybridMultilevel"/>
    <w:tmpl w:val="FA8C93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6251A4B"/>
    <w:multiLevelType w:val="hybridMultilevel"/>
    <w:tmpl w:val="E870C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73D7737"/>
    <w:multiLevelType w:val="hybridMultilevel"/>
    <w:tmpl w:val="A46C53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34A67D0"/>
    <w:multiLevelType w:val="hybridMultilevel"/>
    <w:tmpl w:val="CB76F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4D510E8"/>
    <w:multiLevelType w:val="hybridMultilevel"/>
    <w:tmpl w:val="2EB891D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
    <w:nsid w:val="660A5289"/>
    <w:multiLevelType w:val="hybridMultilevel"/>
    <w:tmpl w:val="1442A9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C180A25"/>
    <w:multiLevelType w:val="hybridMultilevel"/>
    <w:tmpl w:val="A3FA2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2"/>
  </w:num>
  <w:num w:numId="3">
    <w:abstractNumId w:val="23"/>
  </w:num>
  <w:num w:numId="4">
    <w:abstractNumId w:val="18"/>
  </w:num>
  <w:num w:numId="5">
    <w:abstractNumId w:val="11"/>
  </w:num>
  <w:num w:numId="6">
    <w:abstractNumId w:val="21"/>
  </w:num>
  <w:num w:numId="7">
    <w:abstractNumId w:val="14"/>
  </w:num>
  <w:num w:numId="8">
    <w:abstractNumId w:val="15"/>
  </w:num>
  <w:num w:numId="9">
    <w:abstractNumId w:val="27"/>
  </w:num>
  <w:num w:numId="10">
    <w:abstractNumId w:val="12"/>
  </w:num>
  <w:num w:numId="11">
    <w:abstractNumId w:val="25"/>
  </w:num>
  <w:num w:numId="12">
    <w:abstractNumId w:val="20"/>
  </w:num>
  <w:num w:numId="13">
    <w:abstractNumId w:val="10"/>
  </w:num>
  <w:num w:numId="14">
    <w:abstractNumId w:val="28"/>
  </w:num>
  <w:num w:numId="15">
    <w:abstractNumId w:val="13"/>
  </w:num>
  <w:num w:numId="16">
    <w:abstractNumId w:val="19"/>
  </w:num>
  <w:num w:numId="17">
    <w:abstractNumId w:val="17"/>
  </w:num>
  <w:num w:numId="18">
    <w:abstractNumId w:val="24"/>
  </w:num>
  <w:num w:numId="19">
    <w:abstractNumId w:val="16"/>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proofState w:spelling="clean" w:grammar="clean"/>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65A0"/>
    <w:rsid w:val="00004780"/>
    <w:rsid w:val="000322E9"/>
    <w:rsid w:val="00034E43"/>
    <w:rsid w:val="00062031"/>
    <w:rsid w:val="000652C6"/>
    <w:rsid w:val="00090AA1"/>
    <w:rsid w:val="000A33D2"/>
    <w:rsid w:val="000B1B02"/>
    <w:rsid w:val="000B4DE4"/>
    <w:rsid w:val="000B791B"/>
    <w:rsid w:val="000E204A"/>
    <w:rsid w:val="000E5CD3"/>
    <w:rsid w:val="00104A19"/>
    <w:rsid w:val="00133EED"/>
    <w:rsid w:val="00137897"/>
    <w:rsid w:val="0014775C"/>
    <w:rsid w:val="00155D86"/>
    <w:rsid w:val="00166BB3"/>
    <w:rsid w:val="0017268E"/>
    <w:rsid w:val="00187690"/>
    <w:rsid w:val="00191596"/>
    <w:rsid w:val="00192428"/>
    <w:rsid w:val="001A567D"/>
    <w:rsid w:val="001C0FE9"/>
    <w:rsid w:val="001C1B77"/>
    <w:rsid w:val="001C3E04"/>
    <w:rsid w:val="001C5157"/>
    <w:rsid w:val="001D2492"/>
    <w:rsid w:val="001F706B"/>
    <w:rsid w:val="002023FA"/>
    <w:rsid w:val="002055A8"/>
    <w:rsid w:val="0021712B"/>
    <w:rsid w:val="00224493"/>
    <w:rsid w:val="002511CF"/>
    <w:rsid w:val="002609AA"/>
    <w:rsid w:val="0026470D"/>
    <w:rsid w:val="00266630"/>
    <w:rsid w:val="00285446"/>
    <w:rsid w:val="002C2CBF"/>
    <w:rsid w:val="002E1643"/>
    <w:rsid w:val="002E1C91"/>
    <w:rsid w:val="002F4442"/>
    <w:rsid w:val="002F5DDF"/>
    <w:rsid w:val="003316F7"/>
    <w:rsid w:val="00355A3B"/>
    <w:rsid w:val="00355D60"/>
    <w:rsid w:val="00360297"/>
    <w:rsid w:val="003B73E4"/>
    <w:rsid w:val="003C6341"/>
    <w:rsid w:val="003E32F4"/>
    <w:rsid w:val="0040662D"/>
    <w:rsid w:val="00415A80"/>
    <w:rsid w:val="00432AAD"/>
    <w:rsid w:val="00432C0B"/>
    <w:rsid w:val="00433DD3"/>
    <w:rsid w:val="00453ADB"/>
    <w:rsid w:val="00461317"/>
    <w:rsid w:val="004722AC"/>
    <w:rsid w:val="00482011"/>
    <w:rsid w:val="004A7C22"/>
    <w:rsid w:val="004B5912"/>
    <w:rsid w:val="004C29EC"/>
    <w:rsid w:val="004C7B46"/>
    <w:rsid w:val="004E1BCF"/>
    <w:rsid w:val="004E65A0"/>
    <w:rsid w:val="004F7418"/>
    <w:rsid w:val="00505B39"/>
    <w:rsid w:val="005602DF"/>
    <w:rsid w:val="005763C9"/>
    <w:rsid w:val="00584AE7"/>
    <w:rsid w:val="00593A16"/>
    <w:rsid w:val="005B5B72"/>
    <w:rsid w:val="005B6556"/>
    <w:rsid w:val="005D337C"/>
    <w:rsid w:val="005E6FD0"/>
    <w:rsid w:val="005F377F"/>
    <w:rsid w:val="00626647"/>
    <w:rsid w:val="00645D45"/>
    <w:rsid w:val="006475B6"/>
    <w:rsid w:val="00665D9D"/>
    <w:rsid w:val="006972C6"/>
    <w:rsid w:val="006C1F13"/>
    <w:rsid w:val="006D18CF"/>
    <w:rsid w:val="006E74F9"/>
    <w:rsid w:val="006F15E6"/>
    <w:rsid w:val="006F2730"/>
    <w:rsid w:val="006F303B"/>
    <w:rsid w:val="006F364A"/>
    <w:rsid w:val="00707573"/>
    <w:rsid w:val="0075196E"/>
    <w:rsid w:val="00763788"/>
    <w:rsid w:val="00772363"/>
    <w:rsid w:val="00783576"/>
    <w:rsid w:val="00790A40"/>
    <w:rsid w:val="007942DD"/>
    <w:rsid w:val="007D3E61"/>
    <w:rsid w:val="007D4B1B"/>
    <w:rsid w:val="007F0A5C"/>
    <w:rsid w:val="007F4A05"/>
    <w:rsid w:val="00815003"/>
    <w:rsid w:val="00830C62"/>
    <w:rsid w:val="0085380F"/>
    <w:rsid w:val="00857867"/>
    <w:rsid w:val="00863162"/>
    <w:rsid w:val="008B0A3B"/>
    <w:rsid w:val="008B1D4C"/>
    <w:rsid w:val="008B7D47"/>
    <w:rsid w:val="008C4FCC"/>
    <w:rsid w:val="00902098"/>
    <w:rsid w:val="00911625"/>
    <w:rsid w:val="00925314"/>
    <w:rsid w:val="00925CCA"/>
    <w:rsid w:val="009572F0"/>
    <w:rsid w:val="00966022"/>
    <w:rsid w:val="00973CB6"/>
    <w:rsid w:val="00975D6C"/>
    <w:rsid w:val="00976A38"/>
    <w:rsid w:val="00991EDF"/>
    <w:rsid w:val="0099498E"/>
    <w:rsid w:val="00995A5C"/>
    <w:rsid w:val="009A2BF7"/>
    <w:rsid w:val="009C30DF"/>
    <w:rsid w:val="00A158B0"/>
    <w:rsid w:val="00A171E1"/>
    <w:rsid w:val="00A23D3D"/>
    <w:rsid w:val="00A7083B"/>
    <w:rsid w:val="00A8679D"/>
    <w:rsid w:val="00A90EFB"/>
    <w:rsid w:val="00AA1BB5"/>
    <w:rsid w:val="00AE703E"/>
    <w:rsid w:val="00AF2D17"/>
    <w:rsid w:val="00B0272F"/>
    <w:rsid w:val="00B02B16"/>
    <w:rsid w:val="00B23AD5"/>
    <w:rsid w:val="00B273B3"/>
    <w:rsid w:val="00B627B6"/>
    <w:rsid w:val="00B9332D"/>
    <w:rsid w:val="00B9498A"/>
    <w:rsid w:val="00BC068F"/>
    <w:rsid w:val="00BC0A6B"/>
    <w:rsid w:val="00BC0A92"/>
    <w:rsid w:val="00BC38F1"/>
    <w:rsid w:val="00BC4184"/>
    <w:rsid w:val="00BC7797"/>
    <w:rsid w:val="00C064FB"/>
    <w:rsid w:val="00C27592"/>
    <w:rsid w:val="00C427D0"/>
    <w:rsid w:val="00C50E40"/>
    <w:rsid w:val="00C62A86"/>
    <w:rsid w:val="00C75767"/>
    <w:rsid w:val="00C771D2"/>
    <w:rsid w:val="00CE56D7"/>
    <w:rsid w:val="00D00DC7"/>
    <w:rsid w:val="00D639D8"/>
    <w:rsid w:val="00D95377"/>
    <w:rsid w:val="00DD1CA1"/>
    <w:rsid w:val="00DF2BA9"/>
    <w:rsid w:val="00E07BDE"/>
    <w:rsid w:val="00E30197"/>
    <w:rsid w:val="00E44E03"/>
    <w:rsid w:val="00E47AF2"/>
    <w:rsid w:val="00EA6235"/>
    <w:rsid w:val="00EC2BEF"/>
    <w:rsid w:val="00ED0B10"/>
    <w:rsid w:val="00EE1F25"/>
    <w:rsid w:val="00EF3032"/>
    <w:rsid w:val="00F02E39"/>
    <w:rsid w:val="00F15499"/>
    <w:rsid w:val="00F15D72"/>
    <w:rsid w:val="00F176E1"/>
    <w:rsid w:val="00F32E2A"/>
    <w:rsid w:val="00F407CE"/>
    <w:rsid w:val="00F4365E"/>
    <w:rsid w:val="00F4717C"/>
    <w:rsid w:val="00F51403"/>
    <w:rsid w:val="00F53CAA"/>
    <w:rsid w:val="00F63B04"/>
    <w:rsid w:val="00F66958"/>
    <w:rsid w:val="00F801AD"/>
    <w:rsid w:val="00FD0C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4FB"/>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E65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E1BCF"/>
    <w:pPr>
      <w:ind w:left="720"/>
      <w:contextualSpacing/>
    </w:pPr>
  </w:style>
  <w:style w:type="paragraph" w:styleId="BalloonText">
    <w:name w:val="Balloon Text"/>
    <w:basedOn w:val="Normal"/>
    <w:link w:val="BalloonTextChar"/>
    <w:uiPriority w:val="99"/>
    <w:semiHidden/>
    <w:rsid w:val="00482011"/>
    <w:rPr>
      <w:rFonts w:ascii="Times New Roman" w:hAnsi="Times New Roman"/>
      <w:sz w:val="2"/>
      <w:szCs w:val="20"/>
    </w:rPr>
  </w:style>
  <w:style w:type="character" w:customStyle="1" w:styleId="BalloonTextChar">
    <w:name w:val="Balloon Text Char"/>
    <w:link w:val="BalloonText"/>
    <w:uiPriority w:val="99"/>
    <w:semiHidden/>
    <w:locked/>
    <w:rsid w:val="00911625"/>
    <w:rPr>
      <w:rFonts w:ascii="Times New Roman" w:hAnsi="Times New Roman"/>
      <w:sz w:val="2"/>
    </w:rPr>
  </w:style>
  <w:style w:type="paragraph" w:styleId="Header">
    <w:name w:val="header"/>
    <w:basedOn w:val="Normal"/>
    <w:link w:val="HeaderChar"/>
    <w:uiPriority w:val="99"/>
    <w:rsid w:val="00D639D8"/>
    <w:pPr>
      <w:tabs>
        <w:tab w:val="center" w:pos="4680"/>
        <w:tab w:val="right" w:pos="9360"/>
      </w:tabs>
    </w:pPr>
    <w:rPr>
      <w:szCs w:val="20"/>
    </w:rPr>
  </w:style>
  <w:style w:type="character" w:customStyle="1" w:styleId="HeaderChar">
    <w:name w:val="Header Char"/>
    <w:link w:val="Header"/>
    <w:uiPriority w:val="99"/>
    <w:locked/>
    <w:rsid w:val="00D639D8"/>
    <w:rPr>
      <w:sz w:val="22"/>
    </w:rPr>
  </w:style>
  <w:style w:type="paragraph" w:styleId="Footer">
    <w:name w:val="footer"/>
    <w:basedOn w:val="Normal"/>
    <w:link w:val="FooterChar"/>
    <w:uiPriority w:val="99"/>
    <w:rsid w:val="00D639D8"/>
    <w:pPr>
      <w:tabs>
        <w:tab w:val="center" w:pos="4680"/>
        <w:tab w:val="right" w:pos="9360"/>
      </w:tabs>
    </w:pPr>
    <w:rPr>
      <w:szCs w:val="20"/>
    </w:rPr>
  </w:style>
  <w:style w:type="character" w:customStyle="1" w:styleId="FooterChar">
    <w:name w:val="Footer Char"/>
    <w:link w:val="Footer"/>
    <w:uiPriority w:val="99"/>
    <w:locked/>
    <w:rsid w:val="00D639D8"/>
    <w:rPr>
      <w:sz w:val="22"/>
    </w:rPr>
  </w:style>
  <w:style w:type="table" w:customStyle="1" w:styleId="TableGrid1">
    <w:name w:val="Table Grid1"/>
    <w:uiPriority w:val="9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9C30D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uiPriority w:val="99"/>
    <w:rsid w:val="000B4DE4"/>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uiPriority w:val="99"/>
    <w:rsid w:val="008B1D4C"/>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uiPriority w:val="99"/>
    <w:rsid w:val="00F4365E"/>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uiPriority w:val="99"/>
    <w:rsid w:val="007F4A05"/>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2482</Words>
  <Characters>14151</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Grade 4</vt:lpstr>
    </vt:vector>
  </TitlesOfParts>
  <Company>Toshiba</Company>
  <LinksUpToDate>false</LinksUpToDate>
  <CharactersWithSpaces>16600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Grade 4</dc:title>
  <dc:creator>angelastockman</dc:creator>
  <cp:lastModifiedBy>Owner</cp:lastModifiedBy>
  <cp:revision>2</cp:revision>
  <cp:lastPrinted>2012-06-27T01:14:00Z</cp:lastPrinted>
  <dcterms:created xsi:type="dcterms:W3CDTF">2012-08-30T14:15:00Z</dcterms:created>
  <dcterms:modified xsi:type="dcterms:W3CDTF">2012-08-30T14:15:00Z</dcterms:modified>
</cp:coreProperties>
</file>